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2"/>
        <w:gridCol w:w="3986"/>
      </w:tblGrid>
      <w:tr w:rsidR="00EB72EE" w:rsidRPr="00A90114" w14:paraId="39EE9B40" w14:textId="77777777" w:rsidTr="34143DC1">
        <w:trPr>
          <w:jc w:val="center"/>
        </w:trPr>
        <w:tc>
          <w:tcPr>
            <w:tcW w:w="5512" w:type="dxa"/>
            <w:hideMark/>
          </w:tcPr>
          <w:p w14:paraId="78291169" w14:textId="77777777" w:rsidR="004842C3" w:rsidRPr="00A90114" w:rsidRDefault="006A34DE" w:rsidP="005F7D91">
            <w:pPr>
              <w:spacing w:after="0"/>
              <w:rPr>
                <w:rFonts w:ascii="Arial" w:hAnsi="Arial" w:cs="Arial"/>
                <w:lang w:val="pl-PL"/>
              </w:rPr>
            </w:pPr>
            <w:r w:rsidRPr="00A90114">
              <w:rPr>
                <w:noProof/>
                <w:lang w:val="pl-PL"/>
              </w:rPr>
              <w:drawing>
                <wp:inline distT="0" distB="0" distL="0" distR="0" wp14:anchorId="0DF0965C" wp14:editId="61C4ED2F">
                  <wp:extent cx="670014" cy="1315482"/>
                  <wp:effectExtent l="0" t="0" r="0" b="0"/>
                  <wp:docPr id="2" name="Obraz 2" descr="https://lh3.googleusercontent.com/CahqqdJXeGfRcOWX5eh-hFoOMbupKpkzDlHvAn8xCeJdeLBnlIPISni_0z18g7x21ppf95NGHxaMvxCSq-AiPlrwdgkw1-8f8fdSgPWZwmy4VQR_ez8aqFokG0HoxpePbgV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CahqqdJXeGfRcOWX5eh-hFoOMbupKpkzDlHvAn8xCeJdeLBnlIPISni_0z18g7x21ppf95NGHxaMvxCSq-AiPlrwdgkw1-8f8fdSgPWZwmy4VQR_ez8aqFokG0HoxpePbgV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947" cy="132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6" w:type="dxa"/>
            <w:vAlign w:val="bottom"/>
            <w:hideMark/>
          </w:tcPr>
          <w:p w14:paraId="5A8DD963" w14:textId="77777777" w:rsidR="00293296" w:rsidRPr="00A90114" w:rsidRDefault="00293296" w:rsidP="005F7D91">
            <w:pPr>
              <w:pStyle w:val="Textebold"/>
              <w:spacing w:line="276" w:lineRule="auto"/>
              <w:jc w:val="right"/>
              <w:rPr>
                <w:rFonts w:ascii="Arial" w:hAnsi="Arial" w:cs="Arial"/>
                <w:color w:val="B98732"/>
                <w:sz w:val="24"/>
                <w:szCs w:val="24"/>
                <w:lang w:val="pl-PL"/>
              </w:rPr>
            </w:pPr>
          </w:p>
          <w:p w14:paraId="0ED988B4" w14:textId="77777777" w:rsidR="00293296" w:rsidRPr="00A90114" w:rsidRDefault="00293296" w:rsidP="005F7D91">
            <w:pPr>
              <w:pStyle w:val="Textebold"/>
              <w:spacing w:line="276" w:lineRule="auto"/>
              <w:jc w:val="right"/>
              <w:rPr>
                <w:rFonts w:ascii="Arial" w:hAnsi="Arial" w:cs="Arial"/>
                <w:color w:val="B98732"/>
                <w:sz w:val="24"/>
                <w:szCs w:val="24"/>
                <w:lang w:val="pl-PL"/>
              </w:rPr>
            </w:pPr>
          </w:p>
          <w:p w14:paraId="4A5E1DC8" w14:textId="77777777" w:rsidR="00293296" w:rsidRPr="00A90114" w:rsidRDefault="00293296" w:rsidP="005F7D91">
            <w:pPr>
              <w:pStyle w:val="Textebold"/>
              <w:spacing w:line="276" w:lineRule="auto"/>
              <w:jc w:val="right"/>
              <w:rPr>
                <w:rFonts w:ascii="Arial" w:hAnsi="Arial" w:cs="Arial"/>
                <w:color w:val="B98732"/>
                <w:sz w:val="24"/>
                <w:szCs w:val="24"/>
                <w:lang w:val="pl-PL"/>
              </w:rPr>
            </w:pPr>
          </w:p>
          <w:p w14:paraId="17A96AEF" w14:textId="77777777" w:rsidR="001A69A8" w:rsidRPr="00A90114" w:rsidRDefault="001A69A8" w:rsidP="005F7D91">
            <w:pPr>
              <w:pStyle w:val="Textebold"/>
              <w:spacing w:line="276" w:lineRule="auto"/>
              <w:jc w:val="right"/>
              <w:rPr>
                <w:rFonts w:ascii="Arial" w:hAnsi="Arial" w:cs="Arial"/>
                <w:color w:val="B98732"/>
                <w:sz w:val="24"/>
                <w:szCs w:val="24"/>
                <w:lang w:val="pl-PL"/>
              </w:rPr>
            </w:pPr>
          </w:p>
          <w:p w14:paraId="59780E2B" w14:textId="77777777" w:rsidR="001A69A8" w:rsidRPr="00A90114" w:rsidRDefault="001A69A8" w:rsidP="005F7D91">
            <w:pPr>
              <w:pStyle w:val="Textebold"/>
              <w:spacing w:line="276" w:lineRule="auto"/>
              <w:jc w:val="right"/>
              <w:rPr>
                <w:rFonts w:ascii="Arial" w:hAnsi="Arial" w:cs="Arial"/>
                <w:color w:val="B98732"/>
                <w:sz w:val="24"/>
                <w:szCs w:val="24"/>
                <w:lang w:val="pl-PL"/>
              </w:rPr>
            </w:pPr>
          </w:p>
          <w:p w14:paraId="6DC45C10" w14:textId="77777777" w:rsidR="001A69A8" w:rsidRPr="00A90114" w:rsidRDefault="001A69A8" w:rsidP="005F7D91">
            <w:pPr>
              <w:pStyle w:val="Textebold"/>
              <w:spacing w:line="276" w:lineRule="auto"/>
              <w:jc w:val="right"/>
              <w:rPr>
                <w:rFonts w:ascii="Arial" w:hAnsi="Arial" w:cs="Arial"/>
                <w:color w:val="B98732"/>
                <w:sz w:val="24"/>
                <w:szCs w:val="24"/>
                <w:lang w:val="pl-PL"/>
              </w:rPr>
            </w:pPr>
          </w:p>
          <w:p w14:paraId="210CC6DA" w14:textId="77777777" w:rsidR="001A69A8" w:rsidRPr="00A90114" w:rsidRDefault="001A69A8" w:rsidP="005F7D91">
            <w:pPr>
              <w:pStyle w:val="Textebold"/>
              <w:spacing w:line="276" w:lineRule="auto"/>
              <w:jc w:val="right"/>
              <w:rPr>
                <w:rFonts w:ascii="Arial" w:hAnsi="Arial" w:cs="Arial"/>
                <w:color w:val="B98732"/>
                <w:sz w:val="24"/>
                <w:szCs w:val="24"/>
                <w:lang w:val="pl-PL"/>
              </w:rPr>
            </w:pPr>
          </w:p>
          <w:p w14:paraId="0235688C" w14:textId="43DD7B57" w:rsidR="004842C3" w:rsidRPr="00A90114" w:rsidRDefault="005B7141" w:rsidP="005F7D91">
            <w:pPr>
              <w:pStyle w:val="Textebold"/>
              <w:spacing w:line="276" w:lineRule="auto"/>
              <w:jc w:val="right"/>
              <w:rPr>
                <w:rFonts w:ascii="Arial" w:hAnsi="Arial" w:cs="Arial"/>
                <w:color w:val="B98732"/>
                <w:sz w:val="24"/>
                <w:szCs w:val="24"/>
                <w:lang w:val="pl-PL"/>
              </w:rPr>
            </w:pPr>
            <w:r w:rsidRPr="00A90114">
              <w:rPr>
                <w:rFonts w:ascii="Arial" w:hAnsi="Arial" w:cs="Arial"/>
                <w:color w:val="B98732"/>
                <w:sz w:val="24"/>
                <w:szCs w:val="24"/>
                <w:lang w:val="pl-PL"/>
              </w:rPr>
              <w:t>Informacja prasowa</w:t>
            </w:r>
          </w:p>
          <w:p w14:paraId="55F8840C" w14:textId="5FE15252" w:rsidR="00635808" w:rsidRPr="00A90114" w:rsidRDefault="00A41AA8" w:rsidP="00B1543D">
            <w:pPr>
              <w:pStyle w:val="Textebold"/>
              <w:spacing w:line="276" w:lineRule="auto"/>
              <w:jc w:val="right"/>
              <w:rPr>
                <w:rFonts w:ascii="Arial" w:hAnsi="Arial" w:cs="Arial"/>
                <w:b w:val="0"/>
                <w:color w:val="B98732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color w:val="B98732"/>
                <w:sz w:val="24"/>
                <w:szCs w:val="24"/>
                <w:lang w:val="pl-PL"/>
              </w:rPr>
              <w:t>1</w:t>
            </w:r>
            <w:r w:rsidR="00132CBE">
              <w:rPr>
                <w:rFonts w:ascii="Arial" w:hAnsi="Arial" w:cs="Arial"/>
                <w:b w:val="0"/>
                <w:color w:val="B98732"/>
                <w:sz w:val="24"/>
                <w:szCs w:val="24"/>
                <w:lang w:val="pl-PL"/>
              </w:rPr>
              <w:t>4</w:t>
            </w:r>
            <w:r w:rsidR="005B7141" w:rsidRPr="00A90114">
              <w:rPr>
                <w:rFonts w:ascii="Arial" w:hAnsi="Arial" w:cs="Arial"/>
                <w:b w:val="0"/>
                <w:color w:val="B98732"/>
                <w:sz w:val="24"/>
                <w:szCs w:val="24"/>
                <w:lang w:val="pl-PL"/>
              </w:rPr>
              <w:t xml:space="preserve"> </w:t>
            </w:r>
            <w:r w:rsidR="00072247" w:rsidRPr="00A90114">
              <w:rPr>
                <w:rFonts w:ascii="Arial" w:hAnsi="Arial" w:cs="Arial"/>
                <w:b w:val="0"/>
                <w:color w:val="B98732"/>
                <w:sz w:val="24"/>
                <w:szCs w:val="24"/>
                <w:lang w:val="pl-PL"/>
              </w:rPr>
              <w:t>lipca</w:t>
            </w:r>
            <w:r w:rsidR="00AA10C0" w:rsidRPr="00A90114">
              <w:rPr>
                <w:rFonts w:ascii="Arial" w:hAnsi="Arial" w:cs="Arial"/>
                <w:b w:val="0"/>
                <w:color w:val="B98732"/>
                <w:sz w:val="24"/>
                <w:szCs w:val="24"/>
                <w:lang w:val="pl-PL"/>
              </w:rPr>
              <w:t xml:space="preserve"> 2022</w:t>
            </w:r>
          </w:p>
        </w:tc>
      </w:tr>
      <w:tr w:rsidR="004842C3" w:rsidRPr="00A90114" w14:paraId="303815CB" w14:textId="77777777" w:rsidTr="34143DC1">
        <w:trPr>
          <w:jc w:val="center"/>
        </w:trPr>
        <w:tc>
          <w:tcPr>
            <w:tcW w:w="9498" w:type="dxa"/>
            <w:gridSpan w:val="2"/>
          </w:tcPr>
          <w:p w14:paraId="11C6BD65" w14:textId="77777777" w:rsidR="00293296" w:rsidRPr="00A90114" w:rsidRDefault="00293296" w:rsidP="00241C8B">
            <w:pPr>
              <w:pStyle w:val="Titredudocument"/>
              <w:pBdr>
                <w:bottom w:val="single" w:sz="8" w:space="10" w:color="000000"/>
              </w:pBdr>
              <w:spacing w:line="276" w:lineRule="auto"/>
              <w:jc w:val="left"/>
              <w:rPr>
                <w:lang w:val="pl-PL"/>
              </w:rPr>
            </w:pPr>
          </w:p>
          <w:p w14:paraId="105C88B0" w14:textId="77777777" w:rsidR="001A69A8" w:rsidRPr="00A90114" w:rsidRDefault="001A69A8" w:rsidP="00241C8B">
            <w:pPr>
              <w:pStyle w:val="Titredudocument"/>
              <w:pBdr>
                <w:bottom w:val="single" w:sz="8" w:space="10" w:color="000000"/>
              </w:pBdr>
              <w:spacing w:line="276" w:lineRule="auto"/>
              <w:jc w:val="left"/>
              <w:rPr>
                <w:lang w:val="pl-PL"/>
              </w:rPr>
            </w:pPr>
          </w:p>
          <w:p w14:paraId="79B1B697" w14:textId="085C0523" w:rsidR="0057317C" w:rsidRPr="00A90114" w:rsidRDefault="00A41AA8" w:rsidP="00A41AA8">
            <w:pPr>
              <w:pStyle w:val="Titredudocument"/>
              <w:pBdr>
                <w:bottom w:val="single" w:sz="8" w:space="10" w:color="000000"/>
              </w:pBdr>
              <w:spacing w:line="276" w:lineRule="auto"/>
              <w:rPr>
                <w:szCs w:val="32"/>
                <w:lang w:val="pl-PL"/>
              </w:rPr>
            </w:pPr>
            <w:r>
              <w:rPr>
                <w:rFonts w:cstheme="minorHAnsi"/>
                <w:szCs w:val="32"/>
                <w:lang w:val="pl-PL"/>
              </w:rPr>
              <w:t>Uroczyste otwarcie</w:t>
            </w:r>
            <w:r w:rsidR="00F53A57" w:rsidRPr="00A90114">
              <w:rPr>
                <w:rFonts w:cstheme="minorHAnsi"/>
                <w:szCs w:val="32"/>
                <w:lang w:val="pl-PL"/>
              </w:rPr>
              <w:t xml:space="preserve"> </w:t>
            </w:r>
            <w:r w:rsidR="00072247" w:rsidRPr="00A90114">
              <w:rPr>
                <w:rFonts w:cstheme="minorHAnsi"/>
                <w:szCs w:val="32"/>
                <w:lang w:val="pl-PL"/>
              </w:rPr>
              <w:t xml:space="preserve">The Emporium Plovdiv </w:t>
            </w:r>
            <w:r w:rsidR="00F53A57" w:rsidRPr="00A90114">
              <w:rPr>
                <w:rFonts w:cstheme="minorHAnsi"/>
                <w:szCs w:val="32"/>
                <w:lang w:val="pl-PL"/>
              </w:rPr>
              <w:t>–</w:t>
            </w:r>
            <w:r w:rsidR="00072247" w:rsidRPr="00A90114">
              <w:rPr>
                <w:rFonts w:cstheme="minorHAnsi"/>
                <w:szCs w:val="32"/>
                <w:lang w:val="pl-PL"/>
              </w:rPr>
              <w:t xml:space="preserve"> MGallery</w:t>
            </w:r>
          </w:p>
          <w:p w14:paraId="2D50C022" w14:textId="77777777" w:rsidR="00A41AA8" w:rsidRDefault="00A41AA8" w:rsidP="00072247">
            <w:pPr>
              <w:pStyle w:val="Titredudocument"/>
              <w:pBdr>
                <w:bottom w:val="single" w:sz="8" w:space="10" w:color="000000"/>
              </w:pBdr>
              <w:spacing w:line="276" w:lineRule="auto"/>
              <w:rPr>
                <w:rFonts w:cstheme="minorHAnsi"/>
                <w:i/>
                <w:iCs/>
                <w:sz w:val="24"/>
                <w:szCs w:val="24"/>
                <w:lang w:val="pl-PL"/>
              </w:rPr>
            </w:pPr>
          </w:p>
          <w:p w14:paraId="777691BD" w14:textId="0BA75411" w:rsidR="00072247" w:rsidRPr="00A90114" w:rsidRDefault="00A41AA8" w:rsidP="00072247">
            <w:pPr>
              <w:pStyle w:val="Titredudocument"/>
              <w:pBdr>
                <w:bottom w:val="single" w:sz="8" w:space="10" w:color="000000"/>
              </w:pBdr>
              <w:spacing w:line="276" w:lineRule="auto"/>
              <w:rPr>
                <w:rFonts w:cstheme="minorHAnsi"/>
                <w:i/>
                <w:iCs/>
                <w:sz w:val="24"/>
                <w:szCs w:val="24"/>
                <w:lang w:val="pl-PL"/>
              </w:rPr>
            </w:pPr>
            <w:r>
              <w:rPr>
                <w:rFonts w:cstheme="minorHAnsi"/>
                <w:i/>
                <w:iCs/>
                <w:sz w:val="24"/>
                <w:szCs w:val="24"/>
                <w:lang w:val="pl-PL"/>
              </w:rPr>
              <w:t>pierwszy smart hotel na bałkanach z niepowtarzalnym designem</w:t>
            </w:r>
          </w:p>
          <w:p w14:paraId="7FAD45AA" w14:textId="77777777" w:rsidR="00DB2B28" w:rsidRPr="00A90114" w:rsidRDefault="00DB2B28" w:rsidP="005F7D91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color w:val="B98732"/>
                <w:sz w:val="20"/>
                <w:lang w:val="pl-PL"/>
              </w:rPr>
            </w:pPr>
          </w:p>
          <w:p w14:paraId="0243475E" w14:textId="7D02A4C2" w:rsidR="00FC25DB" w:rsidRPr="00FC25DB" w:rsidRDefault="00FC25DB" w:rsidP="003561DA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lang w:val="pl-PL"/>
              </w:rPr>
            </w:pPr>
            <w:r w:rsidRPr="00FC25DB"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lang w:val="pl-PL"/>
              </w:rPr>
              <w:t xml:space="preserve">The Emporium </w:t>
            </w:r>
            <w:proofErr w:type="spellStart"/>
            <w:r w:rsidRPr="00FC25DB"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lang w:val="pl-PL"/>
              </w:rPr>
              <w:t>Plovdiv</w:t>
            </w:r>
            <w:proofErr w:type="spellEnd"/>
            <w:r w:rsidRPr="00FC25DB"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– MGallery to wyjątkowy 5-gwi</w:t>
            </w:r>
            <w:r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lang w:val="pl-PL"/>
              </w:rPr>
              <w:t xml:space="preserve">azdkowy hotel zlokalizowany w mieście Płowdiw w Bułgarii, który zachwyca wyjątkowym designem, niepowtarzalnym </w:t>
            </w:r>
            <w:proofErr w:type="spellStart"/>
            <w:r w:rsidR="00F407C2"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lang w:val="pl-PL"/>
              </w:rPr>
              <w:t>champagne</w:t>
            </w:r>
            <w:proofErr w:type="spellEnd"/>
            <w:r w:rsidR="00F407C2"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barem</w:t>
            </w:r>
            <w:r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i luksusowymi pokojami z najnowszymi udogodnieniami technologicznymi. Rozwiązania smart pozwalają zaspokoić indywidualne potrzeby gości i w zależności od ich nastroju dostosować oświetlenie, zamykać lub otwierać zasłony czy aktywować system audiowizualny. We wtorek 12 lipca odbyło się uroczyste otwarcie hotelu. </w:t>
            </w:r>
          </w:p>
          <w:p w14:paraId="599A4A1A" w14:textId="698EEBDC" w:rsidR="00AB403D" w:rsidRPr="00A90114" w:rsidRDefault="00AB403D" w:rsidP="003561DA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lang w:val="pl-PL"/>
              </w:rPr>
            </w:pPr>
          </w:p>
          <w:p w14:paraId="5B31CDC3" w14:textId="7CB75234" w:rsidR="00FC25DB" w:rsidRDefault="00FC25DB" w:rsidP="00EC06FB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W wydarzeniu, które jest jednym z kamieni milowych dla bułgarskiej branży hotelarskiej i turystycznej wzięli udział </w:t>
            </w:r>
            <w:r w:rsidR="009364AD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najważniejsi</w:t>
            </w:r>
            <w:r w:rsidR="00A90114" w:rsidRPr="00A90114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 </w:t>
            </w:r>
            <w:r w:rsidR="009364AD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przedstawiciele</w:t>
            </w:r>
            <w:r w:rsidR="00A90114" w:rsidRPr="00A90114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 Accor oraz lokalni i międzynarodowi dziennikarze</w:t>
            </w:r>
            <w:r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>. Uczestnicy spotkania mieli okazję zwiedzić cały obiekt, nowoczesne wnętrza oraz doświadczyć na własnych kubkach smakowych pierwszorzędną kuchnię i</w:t>
            </w:r>
            <w:r w:rsidR="00334989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pl-PL"/>
              </w:rPr>
              <w:t xml:space="preserve"> najwyższej klasy obsługę. </w:t>
            </w:r>
          </w:p>
          <w:p w14:paraId="552135CF" w14:textId="62200FA5" w:rsidR="00EC06FB" w:rsidRPr="00334989" w:rsidRDefault="00F407C2" w:rsidP="00334989">
            <w:pPr>
              <w:pStyle w:val="Introduction"/>
              <w:spacing w:line="276" w:lineRule="auto"/>
              <w:jc w:val="both"/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Niezmiernie c</w:t>
            </w:r>
            <w:r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ieszymy się, że </w:t>
            </w:r>
            <w:r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wraz z </w:t>
            </w:r>
            <w:r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otw</w:t>
            </w:r>
            <w:r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arciem</w:t>
            </w:r>
            <w:r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kolejn</w:t>
            </w:r>
            <w:r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ego</w:t>
            </w:r>
            <w:r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wspaniał</w:t>
            </w:r>
            <w:r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ego</w:t>
            </w:r>
            <w:r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hotel</w:t>
            </w:r>
            <w:r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u</w:t>
            </w:r>
            <w:r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rozszerzamy</w:t>
            </w:r>
            <w:r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swoją obecność </w:t>
            </w:r>
            <w:r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i portfolio naszych marek </w:t>
            </w:r>
            <w:r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w pięknej Bułgarii!</w:t>
            </w:r>
            <w:r w:rsidR="00334989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 </w:t>
            </w:r>
            <w:r w:rsidR="009445B8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>Progres</w:t>
            </w:r>
            <w:r w:rsidR="002745C4" w:rsidRPr="002745C4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 jest </w:t>
            </w:r>
            <w:r w:rsidR="002801A8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>k</w:t>
            </w:r>
            <w:r w:rsidR="00334989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luczowy </w:t>
            </w:r>
            <w:r w:rsidR="002745C4" w:rsidRPr="002745C4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dla Accor i </w:t>
            </w:r>
            <w:r w:rsidR="009445B8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poprzez ten nowy, wspaniały </w:t>
            </w:r>
            <w:r w:rsidR="00334989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i zachwycający hotel </w:t>
            </w:r>
            <w:r w:rsidR="002745C4" w:rsidRPr="002745C4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z przyjemnością </w:t>
            </w:r>
            <w:r w:rsidR="002801A8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>wcielamy w życie</w:t>
            </w:r>
            <w:r w:rsidR="002745C4" w:rsidRPr="002745C4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 naszą misję</w:t>
            </w:r>
            <w:r w:rsidR="00EC06FB" w:rsidRPr="00A90114">
              <w:rPr>
                <w:rFonts w:ascii="Arial" w:hAnsi="Arial" w:cs="Arial"/>
                <w:b w:val="0"/>
                <w:bCs/>
                <w:i/>
                <w:iCs/>
                <w:color w:val="808080" w:themeColor="background1" w:themeShade="80"/>
                <w:sz w:val="19"/>
                <w:szCs w:val="19"/>
                <w:lang w:val="pl-PL"/>
              </w:rPr>
              <w:t xml:space="preserve"> –</w:t>
            </w:r>
            <w:r w:rsidR="00EC06FB"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 xml:space="preserve"> </w:t>
            </w:r>
            <w:r w:rsidR="00B24ACE">
              <w:rPr>
                <w:rFonts w:ascii="Arial" w:hAnsi="Arial" w:cs="Arial"/>
                <w:b w:val="0"/>
                <w:iCs/>
                <w:color w:val="808080" w:themeColor="background1" w:themeShade="80"/>
                <w:sz w:val="19"/>
                <w:szCs w:val="19"/>
                <w:lang w:val="pl-PL"/>
              </w:rPr>
              <w:t>oznajmia</w:t>
            </w:r>
            <w:r w:rsidR="00EC06FB"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 xml:space="preserve"> Sabina Bartyzel</w:t>
            </w:r>
            <w:r w:rsidR="002745C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>,</w:t>
            </w:r>
            <w:r w:rsidR="00EC06FB"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 xml:space="preserve"> SVP Operations Accor </w:t>
            </w:r>
            <w:proofErr w:type="spellStart"/>
            <w:r w:rsidR="00EC06FB"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>Eastern</w:t>
            </w:r>
            <w:proofErr w:type="spellEnd"/>
            <w:r w:rsidR="00EC06FB"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 xml:space="preserve"> Europe</w:t>
            </w:r>
            <w:r w:rsidR="002745C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>.</w:t>
            </w:r>
          </w:p>
          <w:p w14:paraId="761A2308" w14:textId="0DFAE1F0" w:rsidR="00EC06FB" w:rsidRPr="00A90114" w:rsidRDefault="00EC06FB" w:rsidP="00EC06FB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</w:pPr>
            <w:r w:rsidRPr="00A9011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</w:t>
            </w:r>
            <w:r w:rsidRPr="00A9011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br/>
            </w:r>
            <w:r w:rsidR="00BE42C4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The</w:t>
            </w:r>
            <w:r w:rsidR="00B24ACE"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Emporium </w:t>
            </w:r>
            <w:proofErr w:type="spellStart"/>
            <w:r w:rsidR="00B24ACE"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Plovdiv</w:t>
            </w:r>
            <w:proofErr w:type="spellEnd"/>
            <w:r w:rsidR="00B24ACE"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- MGallery, położony w centrum miasta i czerpiący inspirację z</w:t>
            </w:r>
            <w:r w:rsidR="00BE42C4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e</w:t>
            </w:r>
            <w:r w:rsidR="00B24ACE"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wspaniałej lokalizacji stanie się czarującym sanktuarium</w:t>
            </w:r>
            <w:r w:rsidR="00BE42C4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i</w:t>
            </w:r>
            <w:r w:rsidR="00B24ACE"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</w:t>
            </w:r>
            <w:r w:rsid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obietnicą</w:t>
            </w:r>
            <w:r w:rsidR="00B24ACE"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bogat</w:t>
            </w:r>
            <w:r w:rsid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ych</w:t>
            </w:r>
            <w:r w:rsidR="00B24ACE"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doświadcze</w:t>
            </w:r>
            <w:r w:rsid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ń</w:t>
            </w:r>
            <w:r w:rsidR="00B24ACE"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</w:t>
            </w:r>
            <w:r w:rsidR="00BE42C4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oraz</w:t>
            </w:r>
            <w:r w:rsidR="00B24ACE"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</w:t>
            </w:r>
            <w:r w:rsidR="00334989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niezapomnianych przygód</w:t>
            </w:r>
            <w:r w:rsidR="00B24ACE"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. </w:t>
            </w:r>
            <w:r w:rsidR="00334989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N</w:t>
            </w:r>
            <w:r w:rsidR="00BE42C4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iepowtarzalny</w:t>
            </w:r>
            <w:r w:rsidR="00B24ACE"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</w:t>
            </w:r>
            <w:r w:rsid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charakter</w:t>
            </w:r>
            <w:r w:rsidR="00B24ACE"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i </w:t>
            </w:r>
            <w:r w:rsid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niezwykł</w:t>
            </w:r>
            <w:r w:rsidR="004313E7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ą</w:t>
            </w:r>
            <w:r w:rsidR="00B24ACE"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histori</w:t>
            </w:r>
            <w:r w:rsidR="00334989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a hotelu</w:t>
            </w:r>
            <w:r w:rsidR="00BE42C4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</w:t>
            </w:r>
            <w:r w:rsidR="00B24ACE"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będzie </w:t>
            </w:r>
            <w:r w:rsid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szczególnym</w:t>
            </w:r>
            <w:r w:rsidR="00B24ACE"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</w:t>
            </w:r>
            <w:r w:rsid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uzupełnieniem</w:t>
            </w:r>
            <w:r w:rsidR="00B24ACE"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</w:t>
            </w:r>
            <w:r w:rsid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unikatowej</w:t>
            </w:r>
            <w:r w:rsidR="00B24ACE"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</w:t>
            </w:r>
            <w:r w:rsidR="00334989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>butikowej kolekcji</w:t>
            </w:r>
            <w:r w:rsidR="00B24ACE" w:rsidRPr="00B24ACE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MGallery</w:t>
            </w:r>
            <w:r w:rsidR="00334989"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  <w:t xml:space="preserve"> </w:t>
            </w:r>
            <w:r w:rsidRPr="00A9011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– </w:t>
            </w:r>
            <w:r w:rsidR="00E22C83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przekonuje</w:t>
            </w:r>
            <w:r w:rsidRPr="00A9011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</w:t>
            </w:r>
            <w:r w:rsidRPr="00B24ACE">
              <w:rPr>
                <w:rFonts w:ascii="Arial" w:hAnsi="Arial" w:cs="Arial"/>
                <w:iCs/>
                <w:color w:val="808080" w:themeColor="background1" w:themeShade="80"/>
                <w:sz w:val="20"/>
                <w:lang w:val="pl-PL"/>
              </w:rPr>
              <w:t xml:space="preserve">Paweł </w:t>
            </w:r>
            <w:proofErr w:type="spellStart"/>
            <w:r w:rsidRPr="00B24ACE">
              <w:rPr>
                <w:rFonts w:ascii="Arial" w:hAnsi="Arial" w:cs="Arial"/>
                <w:iCs/>
                <w:color w:val="808080" w:themeColor="background1" w:themeShade="80"/>
                <w:sz w:val="20"/>
                <w:lang w:val="pl-PL"/>
              </w:rPr>
              <w:t>Pańczak</w:t>
            </w:r>
            <w:proofErr w:type="spellEnd"/>
            <w:r w:rsidRPr="00B24ACE">
              <w:rPr>
                <w:rFonts w:ascii="Arial" w:hAnsi="Arial" w:cs="Arial"/>
                <w:iCs/>
                <w:color w:val="808080" w:themeColor="background1" w:themeShade="80"/>
                <w:sz w:val="20"/>
                <w:lang w:val="pl-PL"/>
              </w:rPr>
              <w:t xml:space="preserve">, </w:t>
            </w:r>
            <w:r w:rsidR="00E23C87">
              <w:rPr>
                <w:rFonts w:ascii="Arial" w:hAnsi="Arial" w:cs="Arial"/>
                <w:iCs/>
                <w:color w:val="808080" w:themeColor="background1" w:themeShade="80"/>
                <w:sz w:val="20"/>
                <w:lang w:val="pl-PL"/>
              </w:rPr>
              <w:t>dyrektor hotelu</w:t>
            </w:r>
            <w:r w:rsidRPr="00B24ACE">
              <w:rPr>
                <w:rFonts w:ascii="Arial" w:hAnsi="Arial" w:cs="Arial"/>
                <w:iCs/>
                <w:color w:val="808080" w:themeColor="background1" w:themeShade="80"/>
                <w:sz w:val="20"/>
                <w:lang w:val="pl-PL"/>
              </w:rPr>
              <w:t xml:space="preserve"> The Emporium </w:t>
            </w:r>
            <w:proofErr w:type="spellStart"/>
            <w:r w:rsidRPr="00B24ACE">
              <w:rPr>
                <w:rFonts w:ascii="Arial" w:hAnsi="Arial" w:cs="Arial"/>
                <w:iCs/>
                <w:color w:val="808080" w:themeColor="background1" w:themeShade="80"/>
                <w:sz w:val="20"/>
                <w:lang w:val="pl-PL"/>
              </w:rPr>
              <w:t>Plovdiv</w:t>
            </w:r>
            <w:proofErr w:type="spellEnd"/>
            <w:r w:rsidRPr="00B24ACE">
              <w:rPr>
                <w:rFonts w:ascii="Arial" w:hAnsi="Arial" w:cs="Arial"/>
                <w:iCs/>
                <w:color w:val="808080" w:themeColor="background1" w:themeShade="80"/>
                <w:sz w:val="20"/>
                <w:lang w:val="pl-PL"/>
              </w:rPr>
              <w:t xml:space="preserve"> - MGallery</w:t>
            </w:r>
            <w:r w:rsidRPr="00A9011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.</w:t>
            </w:r>
          </w:p>
          <w:p w14:paraId="63BEEC21" w14:textId="77777777" w:rsidR="00EC06FB" w:rsidRPr="00A90114" w:rsidRDefault="00EC06FB" w:rsidP="00EC06FB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</w:pPr>
          </w:p>
          <w:p w14:paraId="2E75A281" w14:textId="03242EB1" w:rsidR="00EC06FB" w:rsidRPr="00A90114" w:rsidRDefault="00334989" w:rsidP="00EC06FB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</w:pPr>
            <w:r w:rsidRPr="00334989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W trakcie spotkania prasowego Sabina Bartyzel, SVP Operations for Accor </w:t>
            </w:r>
            <w:proofErr w:type="spellStart"/>
            <w:r w:rsidRPr="00334989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Eastern</w:t>
            </w:r>
            <w:proofErr w:type="spellEnd"/>
            <w:r w:rsidRPr="00334989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Europe oraz Frank </w:t>
            </w:r>
            <w:proofErr w:type="spellStart"/>
            <w:r w:rsidRPr="00334989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Reul</w:t>
            </w:r>
            <w:proofErr w:type="spellEnd"/>
            <w:r w:rsidRPr="00334989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, </w:t>
            </w:r>
            <w:proofErr w:type="spellStart"/>
            <w:r w:rsidRPr="00334989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Head</w:t>
            </w:r>
            <w:proofErr w:type="spellEnd"/>
            <w:r w:rsidRPr="00334989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of Development for Accor </w:t>
            </w:r>
            <w:proofErr w:type="spellStart"/>
            <w:r w:rsidRPr="00334989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Eastern</w:t>
            </w:r>
            <w:proofErr w:type="spellEnd"/>
            <w:r w:rsidRPr="00334989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Europe &amp; </w:t>
            </w:r>
            <w:proofErr w:type="spellStart"/>
            <w:r w:rsidRPr="00334989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Balkans</w:t>
            </w:r>
            <w:proofErr w:type="spellEnd"/>
            <w:r w:rsidRPr="00334989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przybliżyli gościom filozofię marki MGallery, kt</w:t>
            </w:r>
            <w:r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órej rdzeniem jest poznawanie porywających historii, wspólne przeżycia i momenty zapadające w pamięć. Jednym z istotnych elementów umożliwiających wcielenie </w:t>
            </w:r>
            <w:r w:rsidR="00E22C83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idei przewodniej w życie jest niepowtarzalny design, za który w The Emporium </w:t>
            </w:r>
            <w:proofErr w:type="spellStart"/>
            <w:r w:rsidR="00E22C83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Plovdiv</w:t>
            </w:r>
            <w:proofErr w:type="spellEnd"/>
            <w:r w:rsidR="00E22C83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– MGallery odpowiadają </w:t>
            </w:r>
            <w:r w:rsidR="00BE42C4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Olga i Irina </w:t>
            </w:r>
            <w:proofErr w:type="spellStart"/>
            <w:r w:rsidR="00BE42C4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Sundukovi</w:t>
            </w:r>
            <w:proofErr w:type="spellEnd"/>
            <w:r w:rsidR="00E332F7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, </w:t>
            </w:r>
            <w:r w:rsidR="00E22C83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założycielki </w:t>
            </w:r>
            <w:proofErr w:type="spellStart"/>
            <w:r w:rsidR="00A56A13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Sundukovy</w:t>
            </w:r>
            <w:proofErr w:type="spellEnd"/>
            <w:r w:rsidR="00A56A13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</w:t>
            </w:r>
            <w:proofErr w:type="spellStart"/>
            <w:r w:rsidR="00A56A13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Sisters</w:t>
            </w:r>
            <w:proofErr w:type="spellEnd"/>
            <w:r w:rsidR="00A56A13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S+S</w:t>
            </w:r>
            <w:r w:rsidR="00E22C83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. To </w:t>
            </w:r>
            <w:r w:rsidR="00E332F7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jedn</w:t>
            </w:r>
            <w:r w:rsidR="00E332F7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o</w:t>
            </w:r>
            <w:r w:rsidR="00E332F7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z najszybciej rozwijających się</w:t>
            </w:r>
            <w:r w:rsidR="00E332F7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i najbardziej kreatywnych </w:t>
            </w:r>
            <w:r w:rsidR="00E332F7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studiów architektonicznych w branży hotelarskiej</w:t>
            </w:r>
            <w:r w:rsidR="00E22C83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, które w 2018 roku otrzymało</w:t>
            </w:r>
            <w:r w:rsidR="00A56A13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tytuł</w:t>
            </w:r>
            <w:r w:rsidR="00BE42C4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</w:t>
            </w:r>
            <w:r w:rsidR="00A56A13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„</w:t>
            </w:r>
            <w:proofErr w:type="spellStart"/>
            <w:r w:rsidR="00BE42C4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Designers</w:t>
            </w:r>
            <w:proofErr w:type="spellEnd"/>
            <w:r w:rsidR="00BE42C4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of the </w:t>
            </w:r>
            <w:proofErr w:type="spellStart"/>
            <w:r w:rsidR="00BE42C4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year</w:t>
            </w:r>
            <w:proofErr w:type="spellEnd"/>
            <w:r w:rsidR="00A56A13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” </w:t>
            </w:r>
            <w:r w:rsidR="00BE42C4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przyznawan</w:t>
            </w:r>
            <w:r w:rsidR="00A56A13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y</w:t>
            </w:r>
            <w:r w:rsidR="00BE42C4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przez The Gold </w:t>
            </w:r>
            <w:proofErr w:type="spellStart"/>
            <w:r w:rsidR="00BE42C4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Key</w:t>
            </w:r>
            <w:proofErr w:type="spellEnd"/>
            <w:r w:rsidR="00BE42C4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</w:t>
            </w:r>
            <w:proofErr w:type="spellStart"/>
            <w:r w:rsidR="00BE42C4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Awards</w:t>
            </w:r>
            <w:proofErr w:type="spellEnd"/>
            <w:r w:rsidR="00A56A13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.</w:t>
            </w:r>
            <w:r w:rsidR="00BE42C4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</w:t>
            </w:r>
            <w:r w:rsidR="00A56A13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Kunszt studia prowadzonego przez siostry pozwolił</w:t>
            </w:r>
            <w:r w:rsidR="00BE42C4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ożywić oryginalne cechy budynku </w:t>
            </w:r>
            <w:r w:rsidR="00340C6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i</w:t>
            </w:r>
            <w:r w:rsidR="00BE42C4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</w:t>
            </w:r>
            <w:r w:rsidR="00340C6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nawiązać</w:t>
            </w:r>
            <w:r w:rsidR="00BE42C4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</w:t>
            </w:r>
            <w:r w:rsidR="00340C6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d</w:t>
            </w:r>
            <w:r w:rsidR="00BE42C4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o lokalne</w:t>
            </w:r>
            <w:r w:rsidR="00340C6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go</w:t>
            </w:r>
            <w:r w:rsidR="00BE42C4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 dziedzictw</w:t>
            </w:r>
            <w:r w:rsidR="00340C6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a</w:t>
            </w:r>
            <w:r w:rsidR="00E22C83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>, odzwierciedlając imponującą bułgarską historię w mieniących się złotych panelach wplecionych w design hotelu</w:t>
            </w:r>
            <w:r w:rsidR="00BE42C4" w:rsidRPr="00BE42C4"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  <w:t xml:space="preserve">. </w:t>
            </w:r>
          </w:p>
          <w:p w14:paraId="71E7F3A5" w14:textId="77777777" w:rsidR="00EC06FB" w:rsidRPr="00A90114" w:rsidRDefault="00EC06FB" w:rsidP="00EC06FB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</w:pPr>
          </w:p>
          <w:p w14:paraId="6A7AF767" w14:textId="71FEA7EF" w:rsidR="00EC06FB" w:rsidRPr="00A90114" w:rsidRDefault="00C1427A" w:rsidP="00EC06FB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>Realizacja tego projektu t</w:t>
            </w:r>
            <w:r w:rsidRPr="00C1427A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o </w:t>
            </w:r>
            <w:r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>powód do ogromnej</w:t>
            </w:r>
            <w:r w:rsidRPr="00C1427A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 radoś</w:t>
            </w:r>
            <w:r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>ci</w:t>
            </w:r>
            <w:r w:rsidR="00E22C83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 i dumy</w:t>
            </w:r>
            <w:r w:rsidRPr="00C1427A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! Udało nam się </w:t>
            </w:r>
            <w:r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>zjednoczyć ze sobą</w:t>
            </w:r>
            <w:r w:rsidRPr="00C1427A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 innowacyjność i historię, tworząc unikalną koncepcję</w:t>
            </w:r>
            <w:r w:rsidR="002329BF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>, w której czuć prawdziwą duszę</w:t>
            </w:r>
            <w:r w:rsidRPr="00C1427A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 Płowdiwu. Współpraca z Accor jako partnerem przedsięwzięci</w:t>
            </w:r>
            <w:r w:rsidR="006F0DF9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>a</w:t>
            </w:r>
            <w:r w:rsidRPr="00C1427A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 </w:t>
            </w:r>
            <w:r w:rsidR="006F0DF9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>jest</w:t>
            </w:r>
            <w:r w:rsidRPr="00C1427A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 zaszczyt</w:t>
            </w:r>
            <w:r w:rsidR="006F0DF9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>em</w:t>
            </w:r>
            <w:r w:rsidRPr="00C1427A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 i </w:t>
            </w:r>
            <w:r w:rsidR="006F0DF9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już teraz </w:t>
            </w:r>
            <w:r w:rsidRPr="00C1427A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z niecierpliwością </w:t>
            </w:r>
            <w:r w:rsidR="006F0DF9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>spoglądam</w:t>
            </w:r>
            <w:r w:rsidRPr="00C1427A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 </w:t>
            </w:r>
            <w:r w:rsidR="006F0DF9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>w</w:t>
            </w:r>
            <w:r w:rsidRPr="00C1427A">
              <w:rPr>
                <w:rFonts w:ascii="Arial" w:hAnsi="Arial" w:cs="Arial"/>
                <w:b w:val="0"/>
                <w:bCs/>
                <w:i/>
                <w:iCs/>
                <w:color w:val="808080"/>
                <w:sz w:val="20"/>
                <w:shd w:val="clear" w:color="auto" w:fill="FFFFFF"/>
                <w:lang w:val="pl-PL"/>
              </w:rPr>
              <w:t xml:space="preserve"> przyszłość, bo najlepsze dopiero przed nami! </w:t>
            </w:r>
            <w:r w:rsidR="006F0DF9" w:rsidRPr="006F0DF9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–</w:t>
            </w:r>
            <w:r w:rsidRPr="006F0DF9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</w:t>
            </w:r>
            <w:r w:rsidR="00E22C83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zapowiada</w:t>
            </w:r>
            <w:r w:rsidRPr="006F0DF9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</w:t>
            </w:r>
            <w:proofErr w:type="spellStart"/>
            <w:r w:rsidRPr="007F1BB1">
              <w:rPr>
                <w:rFonts w:ascii="Arial" w:hAnsi="Arial" w:cs="Arial"/>
                <w:color w:val="808080"/>
                <w:sz w:val="20"/>
                <w:shd w:val="clear" w:color="auto" w:fill="FFFFFF"/>
                <w:lang w:val="pl-PL"/>
              </w:rPr>
              <w:t>Boyko</w:t>
            </w:r>
            <w:proofErr w:type="spellEnd"/>
            <w:r w:rsidRPr="007F1BB1">
              <w:rPr>
                <w:rFonts w:ascii="Arial" w:hAnsi="Arial" w:cs="Arial"/>
                <w:color w:val="808080"/>
                <w:sz w:val="20"/>
                <w:shd w:val="clear" w:color="auto" w:fill="FFFFFF"/>
                <w:lang w:val="pl-PL"/>
              </w:rPr>
              <w:t xml:space="preserve"> </w:t>
            </w:r>
            <w:proofErr w:type="spellStart"/>
            <w:r w:rsidRPr="007F1BB1">
              <w:rPr>
                <w:rFonts w:ascii="Arial" w:hAnsi="Arial" w:cs="Arial"/>
                <w:color w:val="808080"/>
                <w:sz w:val="20"/>
                <w:shd w:val="clear" w:color="auto" w:fill="FFFFFF"/>
                <w:lang w:val="pl-PL"/>
              </w:rPr>
              <w:t>Kachulev</w:t>
            </w:r>
            <w:proofErr w:type="spellEnd"/>
            <w:r w:rsidRPr="007F1BB1">
              <w:rPr>
                <w:rFonts w:ascii="Arial" w:hAnsi="Arial" w:cs="Arial"/>
                <w:color w:val="808080"/>
                <w:sz w:val="20"/>
                <w:shd w:val="clear" w:color="auto" w:fill="FFFFFF"/>
                <w:lang w:val="pl-PL"/>
              </w:rPr>
              <w:t xml:space="preserve">, właściciel </w:t>
            </w:r>
            <w:r w:rsidR="00EC06FB" w:rsidRPr="007F1BB1">
              <w:rPr>
                <w:rFonts w:ascii="Arial" w:hAnsi="Arial" w:cs="Arial"/>
                <w:color w:val="808080"/>
                <w:sz w:val="20"/>
                <w:shd w:val="clear" w:color="auto" w:fill="FFFFFF"/>
                <w:lang w:val="pl-PL"/>
              </w:rPr>
              <w:t xml:space="preserve">The Emporium </w:t>
            </w:r>
            <w:proofErr w:type="spellStart"/>
            <w:r w:rsidR="00EC06FB" w:rsidRPr="007F1BB1">
              <w:rPr>
                <w:rFonts w:ascii="Arial" w:hAnsi="Arial" w:cs="Arial"/>
                <w:color w:val="808080"/>
                <w:sz w:val="20"/>
                <w:shd w:val="clear" w:color="auto" w:fill="FFFFFF"/>
                <w:lang w:val="pl-PL"/>
              </w:rPr>
              <w:t>Plovdiv</w:t>
            </w:r>
            <w:proofErr w:type="spellEnd"/>
            <w:r w:rsidR="00EC06FB" w:rsidRPr="007F1BB1">
              <w:rPr>
                <w:rFonts w:ascii="Arial" w:hAnsi="Arial" w:cs="Arial"/>
                <w:color w:val="808080"/>
                <w:sz w:val="20"/>
                <w:shd w:val="clear" w:color="auto" w:fill="FFFFFF"/>
                <w:lang w:val="pl-PL"/>
              </w:rPr>
              <w:t xml:space="preserve"> – MGallery</w:t>
            </w:r>
            <w:r w:rsidR="00EC06FB" w:rsidRPr="00A9011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.</w:t>
            </w:r>
          </w:p>
          <w:p w14:paraId="0A720B01" w14:textId="77777777" w:rsidR="00EC06FB" w:rsidRPr="00A90114" w:rsidRDefault="00EC06FB" w:rsidP="00EC06FB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</w:pPr>
          </w:p>
          <w:p w14:paraId="541CDE02" w14:textId="5A322359" w:rsidR="00EC06FB" w:rsidRPr="00A90114" w:rsidRDefault="00B752F4" w:rsidP="00EC06FB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5-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gwiazdkowy hotel oferuje 61 starannie zaprojektowanych pokoi, w tym 12 niezwykłych apartamentów, </w:t>
            </w:r>
            <w:r w:rsidR="00952D95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zapewniających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wyjątkową różnorodność udogodnień</w:t>
            </w:r>
            <w:r w:rsidR="00952D95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tworzących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prawdziwie luksusowe doświadczenie. Centralnie położony The Emporium </w:t>
            </w:r>
            <w:proofErr w:type="spellStart"/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Plovdiv</w:t>
            </w:r>
            <w:proofErr w:type="spellEnd"/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- MGallery </w:t>
            </w:r>
            <w:r w:rsidR="00952D95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mieści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się w odległości krótkiego spaceru od głównych skarbów archeologicznych Płowdiwu: </w:t>
            </w:r>
            <w:r w:rsidR="00F407C2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Rzymskiego Forum</w:t>
            </w:r>
            <w:r w:rsid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i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Stadionu</w:t>
            </w:r>
            <w:r w:rsidR="00952D95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. Nieopodal na gości czekają </w:t>
            </w:r>
            <w:r w:rsid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też 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miejsc</w:t>
            </w:r>
            <w:r w:rsidR="00952D95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a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wpisan</w:t>
            </w:r>
            <w:r w:rsidR="00952D95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e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na wstępną listę światowego dziedzictwa UNESCO</w:t>
            </w:r>
            <w:r w:rsidR="00952D95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, czyli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bazylik</w:t>
            </w:r>
            <w:r w:rsidR="00952D95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a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biskupi</w:t>
            </w:r>
            <w:r w:rsidR="00952D95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a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w </w:t>
            </w:r>
            <w:proofErr w:type="spellStart"/>
            <w:r w:rsidR="00952D95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Filipopolu</w:t>
            </w:r>
            <w:proofErr w:type="spellEnd"/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i Stare Miast</w:t>
            </w:r>
            <w:r w:rsidR="00952D95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o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. </w:t>
            </w:r>
            <w:r w:rsid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Oprócz tego b</w:t>
            </w:r>
            <w:r w:rsidR="00952D95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lisko jest do n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ajlepsz</w:t>
            </w:r>
            <w:r w:rsidR="00952D95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ych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</w:t>
            </w:r>
            <w:r w:rsidR="00952D95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punktów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handlow</w:t>
            </w:r>
            <w:r w:rsidR="00952D95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ych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i rozrywkow</w:t>
            </w:r>
            <w:r w:rsid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ych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</w:t>
            </w:r>
            <w:r w:rsid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zlokalizowanych 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w</w:t>
            </w:r>
            <w:r w:rsid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samym</w:t>
            </w:r>
            <w:r w:rsidRPr="00B752F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sercu Płowdiwu</w:t>
            </w:r>
            <w:r w:rsidR="00EC06FB" w:rsidRPr="00A90114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.</w:t>
            </w:r>
          </w:p>
          <w:p w14:paraId="0CC51076" w14:textId="4EDD8B76" w:rsidR="00D9774A" w:rsidRPr="00A90114" w:rsidRDefault="00EC06FB" w:rsidP="00EC06FB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 w:val="0"/>
                <w:bCs/>
                <w:iCs/>
                <w:color w:val="808080" w:themeColor="background1" w:themeShade="80"/>
                <w:sz w:val="20"/>
                <w:lang w:val="pl-PL"/>
              </w:rPr>
            </w:pPr>
            <w:r w:rsidRPr="00A90114">
              <w:rPr>
                <w:rFonts w:ascii="Montserrat" w:hAnsi="Montserrat"/>
                <w:color w:val="000000"/>
                <w:sz w:val="23"/>
                <w:szCs w:val="23"/>
                <w:lang w:val="pl-PL"/>
              </w:rPr>
              <w:br/>
            </w:r>
            <w:r w:rsid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Zagraniczni</w:t>
            </w:r>
            <w:r w:rsidR="00FB21DF" w:rsidRP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podróżni i lokalni goście </w:t>
            </w:r>
            <w:r w:rsid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otrzymają możliwość</w:t>
            </w:r>
            <w:r w:rsidR="00FB21DF" w:rsidRP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</w:t>
            </w:r>
            <w:r w:rsid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s</w:t>
            </w:r>
            <w:r w:rsidR="00FB21DF" w:rsidRP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korzysta</w:t>
            </w:r>
            <w:r w:rsid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nia</w:t>
            </w:r>
            <w:r w:rsidR="00FB21DF" w:rsidRP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z intymnych stref relaksu</w:t>
            </w:r>
            <w:r w:rsidR="004A1F32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, usług</w:t>
            </w:r>
            <w:r w:rsidR="00FB21DF" w:rsidRP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fitness</w:t>
            </w:r>
            <w:r w:rsidR="004A1F32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oraz</w:t>
            </w:r>
            <w:r w:rsidR="00FB21DF" w:rsidRP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modnej restauracji</w:t>
            </w:r>
            <w:r w:rsid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. Dodatkowo o atmosferę zadbają</w:t>
            </w:r>
            <w:r w:rsidR="00FB21DF" w:rsidRP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</w:t>
            </w:r>
            <w:r w:rsid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perfumy do wnętrz opracowane</w:t>
            </w:r>
            <w:r w:rsidR="00172531" w:rsidRP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przez ekskluzywną francuską firmę </w:t>
            </w:r>
            <w:proofErr w:type="spellStart"/>
            <w:r w:rsidR="00172531" w:rsidRP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Shams</w:t>
            </w:r>
            <w:proofErr w:type="spellEnd"/>
            <w:r w:rsidR="00172531" w:rsidRP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</w:t>
            </w:r>
            <w:proofErr w:type="spellStart"/>
            <w:r w:rsidR="00172531" w:rsidRP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Conseils</w:t>
            </w:r>
            <w:proofErr w:type="spellEnd"/>
            <w:r w:rsidR="00172531" w:rsidRP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Paris</w:t>
            </w:r>
            <w:r w:rsidR="00FB21DF" w:rsidRP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</w:t>
            </w:r>
            <w:r w:rsid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na indywidualne zlecenie</w:t>
            </w:r>
            <w:r w:rsidR="00FB21DF" w:rsidRPr="00FB21DF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MGaller</w:t>
            </w:r>
            <w:r w:rsidR="00172531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>y.</w:t>
            </w:r>
            <w:r w:rsidR="00132CBE">
              <w:rPr>
                <w:rFonts w:ascii="Arial" w:hAnsi="Arial" w:cs="Arial"/>
                <w:b w:val="0"/>
                <w:bCs/>
                <w:color w:val="808080"/>
                <w:sz w:val="20"/>
                <w:shd w:val="clear" w:color="auto" w:fill="FFFFFF"/>
                <w:lang w:val="pl-PL"/>
              </w:rPr>
              <w:t xml:space="preserve"> </w:t>
            </w:r>
          </w:p>
          <w:p w14:paraId="73D6BFD3" w14:textId="4BF5B8D9" w:rsidR="009175E6" w:rsidRPr="00A90114" w:rsidRDefault="009175E6" w:rsidP="007C3A39">
            <w:pPr>
              <w:pStyle w:val="Introduction"/>
              <w:spacing w:before="0" w:line="276" w:lineRule="auto"/>
              <w:jc w:val="both"/>
              <w:rPr>
                <w:rFonts w:ascii="Arial" w:hAnsi="Arial" w:cs="Arial"/>
                <w:b w:val="0"/>
                <w:bCs/>
                <w:i/>
                <w:color w:val="808080" w:themeColor="background1" w:themeShade="80"/>
                <w:sz w:val="20"/>
                <w:lang w:val="pl-PL"/>
              </w:rPr>
            </w:pPr>
          </w:p>
          <w:p w14:paraId="28E57E99" w14:textId="5E516684" w:rsidR="00BF4947" w:rsidRPr="00A90114" w:rsidRDefault="00781E64" w:rsidP="00BF4947">
            <w:pPr>
              <w:jc w:val="center"/>
              <w:rPr>
                <w:rFonts w:ascii="Arial" w:hAnsi="Arial" w:cs="Arial"/>
                <w:b/>
                <w:iCs/>
                <w:color w:val="808080" w:themeColor="background1" w:themeShade="80"/>
                <w:sz w:val="19"/>
                <w:szCs w:val="19"/>
                <w:lang w:val="pl-PL"/>
              </w:rPr>
            </w:pPr>
            <w:r w:rsidRPr="00A90114">
              <w:rPr>
                <w:rFonts w:ascii="Arial" w:hAnsi="Arial" w:cs="Arial"/>
                <w:b/>
                <w:iCs/>
                <w:color w:val="808080" w:themeColor="background1" w:themeShade="80"/>
                <w:sz w:val="19"/>
                <w:szCs w:val="19"/>
                <w:lang w:val="pl-PL"/>
              </w:rPr>
              <w:t># # #</w:t>
            </w:r>
          </w:p>
          <w:p w14:paraId="073677FF" w14:textId="66E59D9D" w:rsidR="00BF4947" w:rsidRPr="00A90114" w:rsidRDefault="004B073D" w:rsidP="00945948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B98732"/>
                <w:sz w:val="20"/>
                <w:szCs w:val="20"/>
                <w:lang w:val="pl-PL" w:eastAsia="fr-FR"/>
              </w:rPr>
            </w:pPr>
            <w:r w:rsidRPr="00A90114">
              <w:rPr>
                <w:rFonts w:ascii="Arial" w:eastAsia="Times New Roman" w:hAnsi="Arial" w:cs="Arial"/>
                <w:b/>
                <w:color w:val="B98732"/>
                <w:sz w:val="20"/>
                <w:szCs w:val="20"/>
                <w:lang w:val="pl-PL" w:eastAsia="fr-FR"/>
              </w:rPr>
              <w:t>O</w:t>
            </w:r>
            <w:r w:rsidR="00603849" w:rsidRPr="00A90114">
              <w:rPr>
                <w:rFonts w:ascii="Arial" w:eastAsia="Times New Roman" w:hAnsi="Arial" w:cs="Arial"/>
                <w:b/>
                <w:color w:val="B98732"/>
                <w:sz w:val="20"/>
                <w:szCs w:val="20"/>
                <w:lang w:val="pl-PL" w:eastAsia="fr-FR"/>
              </w:rPr>
              <w:t xml:space="preserve"> </w:t>
            </w:r>
            <w:r w:rsidR="00781E64" w:rsidRPr="00A90114">
              <w:rPr>
                <w:rFonts w:ascii="Arial" w:eastAsia="Times New Roman" w:hAnsi="Arial" w:cs="Arial"/>
                <w:b/>
                <w:color w:val="B98732"/>
                <w:sz w:val="20"/>
                <w:szCs w:val="20"/>
                <w:lang w:val="pl-PL" w:eastAsia="fr-FR"/>
              </w:rPr>
              <w:t>MGALLERY</w:t>
            </w:r>
            <w:r w:rsidR="00777998" w:rsidRPr="00A90114">
              <w:rPr>
                <w:rFonts w:ascii="Arial" w:eastAsia="Times New Roman" w:hAnsi="Arial" w:cs="Arial"/>
                <w:b/>
                <w:color w:val="B98732"/>
                <w:sz w:val="20"/>
                <w:szCs w:val="20"/>
                <w:lang w:val="pl-PL" w:eastAsia="fr-FR"/>
              </w:rPr>
              <w:t xml:space="preserve"> HOTEL COLLECTION</w:t>
            </w:r>
          </w:p>
          <w:p w14:paraId="55E8F53B" w14:textId="77777777" w:rsidR="004B073D" w:rsidRPr="00A90114" w:rsidRDefault="004B073D" w:rsidP="004B073D">
            <w:pPr>
              <w:spacing w:line="240" w:lineRule="auto"/>
              <w:jc w:val="both"/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</w:pPr>
            <w:r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 xml:space="preserve">MGallery to miejsce, w którym każdy doświadcza i obdarowuje urzekającymi opowieściami. Dzięki ponad 100 hotelom butikowym na całym świecie, MGallery opowiada wyjątkową historię inspirowaną odwiedzanymi regionami. Hotele MGallery to miejsca, w których goście mogą odkryć to, co najlepsze na świecie, od indywidualnego designu i pieszczenia zmysłów, po wyjątkowe samopoczucie specjalnie dla kobiet. Goście MGallery czerpią inspiracje dzięki każdej wizycie w tych stylowych, przemyślanych i nietuzinkowych hotelach. Do znanych obiektów w kolekcji MGallery należą Hotel </w:t>
            </w:r>
            <w:proofErr w:type="spellStart"/>
            <w:r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>Molitor</w:t>
            </w:r>
            <w:proofErr w:type="spellEnd"/>
            <w:r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 xml:space="preserve"> Paryż, INK Hotel Amsterdam, </w:t>
            </w:r>
            <w:proofErr w:type="spellStart"/>
            <w:r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>Queens</w:t>
            </w:r>
            <w:proofErr w:type="spellEnd"/>
            <w:r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 xml:space="preserve"> Hotel </w:t>
            </w:r>
            <w:proofErr w:type="spellStart"/>
            <w:r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>Cheltenham</w:t>
            </w:r>
            <w:proofErr w:type="spellEnd"/>
            <w:r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 xml:space="preserve"> w Anglii, Santa Teresa Hotel Rio de </w:t>
            </w:r>
            <w:proofErr w:type="spellStart"/>
            <w:r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>Janeiro</w:t>
            </w:r>
            <w:proofErr w:type="spellEnd"/>
            <w:r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 xml:space="preserve">, Hotel Lindrum Melbourne w Australii, </w:t>
            </w:r>
            <w:proofErr w:type="spellStart"/>
            <w:r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>Muse</w:t>
            </w:r>
            <w:proofErr w:type="spellEnd"/>
            <w:r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 xml:space="preserve"> Bangkok Langsuan w Tajlandii oraz Hotel des </w:t>
            </w:r>
            <w:proofErr w:type="spellStart"/>
            <w:r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>Arts</w:t>
            </w:r>
            <w:proofErr w:type="spellEnd"/>
            <w:r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>Saigon</w:t>
            </w:r>
            <w:proofErr w:type="spellEnd"/>
            <w:r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 xml:space="preserve"> w Wietnamie. MGallery jest częścią Accor, wiodącej na świecie grupy hotelarskiej mającej w swym portfolio ponad 5 300 obiektów i 10 000 lokali gastronomicznych w 110 krajach.</w:t>
            </w:r>
          </w:p>
          <w:p w14:paraId="72B57B20" w14:textId="77777777" w:rsidR="00AD7CB6" w:rsidRPr="00A90114" w:rsidRDefault="00000000" w:rsidP="00AD7CB6">
            <w:pPr>
              <w:pStyle w:val="Tekstpodstawowy"/>
              <w:ind w:left="1670" w:right="1668"/>
              <w:jc w:val="center"/>
              <w:rPr>
                <w:rFonts w:ascii="Arial" w:hAnsi="Arial" w:cs="Arial"/>
                <w:lang w:val="pl-PL"/>
              </w:rPr>
            </w:pPr>
            <w:hyperlink r:id="rId9" w:history="1">
              <w:r w:rsidR="00AD7CB6" w:rsidRPr="00A90114">
                <w:rPr>
                  <w:rStyle w:val="Hipercze"/>
                  <w:rFonts w:ascii="Arial" w:hAnsi="Arial" w:cs="Arial"/>
                  <w:color w:val="0000FF"/>
                  <w:lang w:val="pl-PL"/>
                </w:rPr>
                <w:t>mgallery.com</w:t>
              </w:r>
              <w:r w:rsidR="00AD7CB6" w:rsidRPr="00A90114">
                <w:rPr>
                  <w:rStyle w:val="Hipercze"/>
                  <w:rFonts w:ascii="Arial" w:hAnsi="Arial" w:cs="Arial"/>
                  <w:color w:val="0000FF"/>
                  <w:spacing w:val="-4"/>
                  <w:u w:val="none"/>
                  <w:lang w:val="pl-PL"/>
                </w:rPr>
                <w:t xml:space="preserve"> </w:t>
              </w:r>
            </w:hyperlink>
            <w:r w:rsidR="00AD7CB6" w:rsidRPr="00A90114">
              <w:rPr>
                <w:rFonts w:ascii="Arial" w:hAnsi="Arial" w:cs="Arial"/>
                <w:color w:val="002B41"/>
                <w:lang w:val="pl-PL"/>
              </w:rPr>
              <w:t>|</w:t>
            </w:r>
            <w:r w:rsidR="00AD7CB6" w:rsidRPr="00A90114">
              <w:rPr>
                <w:rFonts w:ascii="Arial" w:hAnsi="Arial" w:cs="Arial"/>
                <w:color w:val="002B41"/>
                <w:spacing w:val="-3"/>
                <w:lang w:val="pl-PL"/>
              </w:rPr>
              <w:t xml:space="preserve"> </w:t>
            </w:r>
            <w:hyperlink r:id="rId10" w:history="1">
              <w:r w:rsidR="00AD7CB6" w:rsidRPr="00A90114">
                <w:rPr>
                  <w:rStyle w:val="Hipercze"/>
                  <w:rFonts w:ascii="Arial" w:hAnsi="Arial" w:cs="Arial"/>
                  <w:color w:val="0000FF"/>
                  <w:lang w:val="pl-PL"/>
                </w:rPr>
                <w:t>all.accor.com</w:t>
              </w:r>
              <w:r w:rsidR="00AD7CB6" w:rsidRPr="00A90114">
                <w:rPr>
                  <w:rStyle w:val="Hipercze"/>
                  <w:rFonts w:ascii="Arial" w:hAnsi="Arial" w:cs="Arial"/>
                  <w:color w:val="0000FF"/>
                  <w:spacing w:val="-3"/>
                  <w:u w:val="none"/>
                  <w:lang w:val="pl-PL"/>
                </w:rPr>
                <w:t xml:space="preserve"> </w:t>
              </w:r>
            </w:hyperlink>
            <w:r w:rsidR="00AD7CB6" w:rsidRPr="00A90114">
              <w:rPr>
                <w:rFonts w:ascii="Arial" w:hAnsi="Arial" w:cs="Arial"/>
                <w:color w:val="002B41"/>
                <w:lang w:val="pl-PL"/>
              </w:rPr>
              <w:t>|</w:t>
            </w:r>
            <w:r w:rsidR="00AD7CB6" w:rsidRPr="00A90114">
              <w:rPr>
                <w:rFonts w:ascii="Arial" w:hAnsi="Arial" w:cs="Arial"/>
                <w:color w:val="002B41"/>
                <w:spacing w:val="-3"/>
                <w:lang w:val="pl-PL"/>
              </w:rPr>
              <w:t xml:space="preserve"> </w:t>
            </w:r>
            <w:hyperlink r:id="rId11" w:history="1">
              <w:r w:rsidR="00AD7CB6" w:rsidRPr="00A90114">
                <w:rPr>
                  <w:rStyle w:val="Hipercze"/>
                  <w:rFonts w:ascii="Arial" w:hAnsi="Arial" w:cs="Arial"/>
                  <w:color w:val="0000FF"/>
                  <w:lang w:val="pl-PL"/>
                </w:rPr>
                <w:t>group.accor.com</w:t>
              </w:r>
            </w:hyperlink>
          </w:p>
          <w:p w14:paraId="5A1AD8E2" w14:textId="77777777" w:rsidR="00AD7CB6" w:rsidRPr="00A90114" w:rsidRDefault="00AD7CB6" w:rsidP="00945948">
            <w:pPr>
              <w:spacing w:line="240" w:lineRule="auto"/>
              <w:jc w:val="both"/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</w:pPr>
          </w:p>
          <w:p w14:paraId="6D060C33" w14:textId="53C24A5F" w:rsidR="00945948" w:rsidRPr="00A90114" w:rsidRDefault="004B073D" w:rsidP="00945948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B98732"/>
                <w:sz w:val="20"/>
                <w:szCs w:val="20"/>
                <w:lang w:val="pl-PL" w:eastAsia="fr-FR"/>
              </w:rPr>
            </w:pPr>
            <w:r w:rsidRPr="00A90114">
              <w:rPr>
                <w:rFonts w:ascii="Arial" w:eastAsia="Times New Roman" w:hAnsi="Arial" w:cs="Arial"/>
                <w:b/>
                <w:color w:val="B98732"/>
                <w:sz w:val="20"/>
                <w:szCs w:val="20"/>
                <w:lang w:val="pl-PL" w:eastAsia="fr-FR"/>
              </w:rPr>
              <w:t>KONTAKT DLA MEDIÓW</w:t>
            </w:r>
          </w:p>
          <w:p w14:paraId="1C0EEB74" w14:textId="77777777" w:rsidR="00945948" w:rsidRPr="00A90114" w:rsidRDefault="00945948" w:rsidP="0066518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</w:pPr>
            <w:r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>Agnieszka Kalinowska</w:t>
            </w:r>
          </w:p>
          <w:p w14:paraId="036B7C6A" w14:textId="4998C703" w:rsidR="00945948" w:rsidRPr="00A90114" w:rsidRDefault="00A879DF" w:rsidP="0066518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</w:pPr>
            <w:r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 xml:space="preserve">Senior </w:t>
            </w:r>
            <w:r w:rsidR="00945948"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 xml:space="preserve">Manager Media Relations &amp; PR Poland &amp; </w:t>
            </w:r>
            <w:proofErr w:type="spellStart"/>
            <w:r w:rsidR="00945948"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>Eastern</w:t>
            </w:r>
            <w:proofErr w:type="spellEnd"/>
            <w:r w:rsidR="00945948" w:rsidRPr="00A90114">
              <w:rPr>
                <w:rFonts w:ascii="Arial" w:hAnsi="Arial" w:cs="Arial"/>
                <w:bCs/>
                <w:iCs/>
                <w:color w:val="808080" w:themeColor="background1" w:themeShade="80"/>
                <w:sz w:val="19"/>
                <w:szCs w:val="19"/>
                <w:lang w:val="pl-PL"/>
              </w:rPr>
              <w:t xml:space="preserve"> Europe</w:t>
            </w:r>
          </w:p>
          <w:p w14:paraId="388DBA7D" w14:textId="76804D75" w:rsidR="00D23042" w:rsidRPr="00A90114" w:rsidRDefault="00000000" w:rsidP="0008785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563C1" w:themeColor="hyperlink"/>
                <w:sz w:val="19"/>
                <w:szCs w:val="19"/>
                <w:u w:val="single"/>
                <w:lang w:val="pl-PL"/>
              </w:rPr>
            </w:pPr>
            <w:hyperlink r:id="rId12" w:history="1">
              <w:r w:rsidR="00945948" w:rsidRPr="00A90114">
                <w:rPr>
                  <w:rStyle w:val="Hipercze"/>
                  <w:rFonts w:ascii="Arial" w:hAnsi="Arial" w:cs="Arial"/>
                  <w:bCs/>
                  <w:iCs/>
                  <w:sz w:val="19"/>
                  <w:szCs w:val="19"/>
                  <w:lang w:val="pl-PL"/>
                </w:rPr>
                <w:t>Agnieszka.KALINOWSKA@accor.com</w:t>
              </w:r>
            </w:hyperlink>
          </w:p>
        </w:tc>
      </w:tr>
      <w:tr w:rsidR="004842C3" w:rsidRPr="00A90114" w14:paraId="518F3D99" w14:textId="77777777" w:rsidTr="34143DC1">
        <w:trPr>
          <w:trHeight w:val="2962"/>
          <w:jc w:val="center"/>
        </w:trPr>
        <w:tc>
          <w:tcPr>
            <w:tcW w:w="9498" w:type="dxa"/>
            <w:gridSpan w:val="2"/>
          </w:tcPr>
          <w:p w14:paraId="72A8D20D" w14:textId="77777777" w:rsidR="004842C3" w:rsidRPr="00A90114" w:rsidRDefault="004842C3" w:rsidP="001D0980">
            <w:pPr>
              <w:pStyle w:val="Textebold"/>
              <w:spacing w:line="276" w:lineRule="auto"/>
              <w:rPr>
                <w:rFonts w:ascii="Arial" w:hAnsi="Arial" w:cs="Arial"/>
                <w:iCs/>
                <w:color w:val="B98732"/>
                <w:u w:val="single"/>
                <w:lang w:val="pl-PL"/>
              </w:rPr>
            </w:pPr>
          </w:p>
        </w:tc>
      </w:tr>
      <w:tr w:rsidR="004842C3" w:rsidRPr="00A90114" w14:paraId="46986634" w14:textId="77777777" w:rsidTr="34143DC1">
        <w:trPr>
          <w:jc w:val="center"/>
        </w:trPr>
        <w:tc>
          <w:tcPr>
            <w:tcW w:w="9498" w:type="dxa"/>
            <w:gridSpan w:val="2"/>
          </w:tcPr>
          <w:p w14:paraId="7F3B009A" w14:textId="77777777" w:rsidR="004842C3" w:rsidRPr="00A90114" w:rsidRDefault="004842C3" w:rsidP="005F7D91">
            <w:pPr>
              <w:spacing w:after="0"/>
              <w:rPr>
                <w:rFonts w:ascii="Arial" w:eastAsia="Times New Roman" w:hAnsi="Arial" w:cs="Arial"/>
                <w:sz w:val="18"/>
                <w:szCs w:val="18"/>
                <w:u w:val="single"/>
                <w:lang w:val="pl-PL" w:eastAsia="fr-FR"/>
              </w:rPr>
            </w:pPr>
          </w:p>
          <w:p w14:paraId="159314FA" w14:textId="77777777" w:rsidR="00D56918" w:rsidRPr="00A90114" w:rsidRDefault="00D56918" w:rsidP="00BF4947">
            <w:pPr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u w:val="single"/>
                <w:lang w:val="pl-PL" w:eastAsia="fr-FR"/>
              </w:rPr>
            </w:pPr>
          </w:p>
        </w:tc>
      </w:tr>
    </w:tbl>
    <w:p w14:paraId="5F95B93F" w14:textId="77777777" w:rsidR="00DA2FB1" w:rsidRPr="00A90114" w:rsidRDefault="00DA2FB1" w:rsidP="001D0980">
      <w:pPr>
        <w:rPr>
          <w:lang w:val="pl-PL"/>
        </w:rPr>
      </w:pPr>
    </w:p>
    <w:sectPr w:rsidR="00DA2FB1" w:rsidRPr="00A90114" w:rsidSect="0038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2E40" w14:textId="77777777" w:rsidR="00FB2D01" w:rsidRDefault="00FB2D01" w:rsidP="005E5680">
      <w:pPr>
        <w:spacing w:after="0" w:line="240" w:lineRule="auto"/>
      </w:pPr>
      <w:r>
        <w:separator/>
      </w:r>
    </w:p>
  </w:endnote>
  <w:endnote w:type="continuationSeparator" w:id="0">
    <w:p w14:paraId="1DB23807" w14:textId="77777777" w:rsidR="00FB2D01" w:rsidRDefault="00FB2D01" w:rsidP="005E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8C0E" w14:textId="77777777" w:rsidR="00FB2D01" w:rsidRDefault="00FB2D01" w:rsidP="005E5680">
      <w:pPr>
        <w:spacing w:after="0" w:line="240" w:lineRule="auto"/>
      </w:pPr>
      <w:r>
        <w:separator/>
      </w:r>
    </w:p>
  </w:footnote>
  <w:footnote w:type="continuationSeparator" w:id="0">
    <w:p w14:paraId="142E418E" w14:textId="77777777" w:rsidR="00FB2D01" w:rsidRDefault="00FB2D01" w:rsidP="005E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4DEF"/>
    <w:multiLevelType w:val="hybridMultilevel"/>
    <w:tmpl w:val="2DF45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869FE"/>
    <w:multiLevelType w:val="hybridMultilevel"/>
    <w:tmpl w:val="82265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142725">
    <w:abstractNumId w:val="1"/>
  </w:num>
  <w:num w:numId="2" w16cid:durableId="200096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A0"/>
    <w:rsid w:val="00000046"/>
    <w:rsid w:val="00001516"/>
    <w:rsid w:val="00002017"/>
    <w:rsid w:val="000025A5"/>
    <w:rsid w:val="000044E8"/>
    <w:rsid w:val="00007C8B"/>
    <w:rsid w:val="00011367"/>
    <w:rsid w:val="00011396"/>
    <w:rsid w:val="00013694"/>
    <w:rsid w:val="00015180"/>
    <w:rsid w:val="000152E9"/>
    <w:rsid w:val="00020FDD"/>
    <w:rsid w:val="00021B5B"/>
    <w:rsid w:val="000277B0"/>
    <w:rsid w:val="000416CB"/>
    <w:rsid w:val="00042540"/>
    <w:rsid w:val="00043FEB"/>
    <w:rsid w:val="0005327A"/>
    <w:rsid w:val="00072247"/>
    <w:rsid w:val="00076292"/>
    <w:rsid w:val="00087857"/>
    <w:rsid w:val="00087EFF"/>
    <w:rsid w:val="00093077"/>
    <w:rsid w:val="00093975"/>
    <w:rsid w:val="00095F27"/>
    <w:rsid w:val="000A3186"/>
    <w:rsid w:val="000A5DDD"/>
    <w:rsid w:val="000B2C46"/>
    <w:rsid w:val="000B334E"/>
    <w:rsid w:val="000B3943"/>
    <w:rsid w:val="000B7916"/>
    <w:rsid w:val="000C02B9"/>
    <w:rsid w:val="000C49F6"/>
    <w:rsid w:val="000C7334"/>
    <w:rsid w:val="000E47CC"/>
    <w:rsid w:val="000E61ED"/>
    <w:rsid w:val="000F7999"/>
    <w:rsid w:val="00101949"/>
    <w:rsid w:val="00105633"/>
    <w:rsid w:val="00107346"/>
    <w:rsid w:val="001149B9"/>
    <w:rsid w:val="00114BA5"/>
    <w:rsid w:val="001266F9"/>
    <w:rsid w:val="00126D19"/>
    <w:rsid w:val="0013070D"/>
    <w:rsid w:val="0013095B"/>
    <w:rsid w:val="001319AF"/>
    <w:rsid w:val="00132CBE"/>
    <w:rsid w:val="00134D03"/>
    <w:rsid w:val="00134E97"/>
    <w:rsid w:val="00154E65"/>
    <w:rsid w:val="00157E53"/>
    <w:rsid w:val="00160759"/>
    <w:rsid w:val="00160B66"/>
    <w:rsid w:val="00160C94"/>
    <w:rsid w:val="00161631"/>
    <w:rsid w:val="001619F0"/>
    <w:rsid w:val="001661E6"/>
    <w:rsid w:val="00167BCD"/>
    <w:rsid w:val="00171E41"/>
    <w:rsid w:val="00172531"/>
    <w:rsid w:val="001805B6"/>
    <w:rsid w:val="001811BE"/>
    <w:rsid w:val="001826DE"/>
    <w:rsid w:val="00183359"/>
    <w:rsid w:val="001877FB"/>
    <w:rsid w:val="0019218F"/>
    <w:rsid w:val="001939EC"/>
    <w:rsid w:val="001A325E"/>
    <w:rsid w:val="001A4024"/>
    <w:rsid w:val="001A69A8"/>
    <w:rsid w:val="001C4DF2"/>
    <w:rsid w:val="001C586D"/>
    <w:rsid w:val="001D0980"/>
    <w:rsid w:val="001D3151"/>
    <w:rsid w:val="001D3B14"/>
    <w:rsid w:val="001D430C"/>
    <w:rsid w:val="001D6701"/>
    <w:rsid w:val="001D6F52"/>
    <w:rsid w:val="001E64A1"/>
    <w:rsid w:val="001F41D1"/>
    <w:rsid w:val="002047BB"/>
    <w:rsid w:val="00204D21"/>
    <w:rsid w:val="0022090C"/>
    <w:rsid w:val="00222637"/>
    <w:rsid w:val="00225AF2"/>
    <w:rsid w:val="002329BF"/>
    <w:rsid w:val="002365CD"/>
    <w:rsid w:val="00236A6C"/>
    <w:rsid w:val="00241C8B"/>
    <w:rsid w:val="0024504B"/>
    <w:rsid w:val="00245744"/>
    <w:rsid w:val="002519BD"/>
    <w:rsid w:val="00264A6C"/>
    <w:rsid w:val="00270308"/>
    <w:rsid w:val="002745C4"/>
    <w:rsid w:val="0027686B"/>
    <w:rsid w:val="002801A8"/>
    <w:rsid w:val="00283A1C"/>
    <w:rsid w:val="002926A0"/>
    <w:rsid w:val="00292B46"/>
    <w:rsid w:val="00293296"/>
    <w:rsid w:val="002A2015"/>
    <w:rsid w:val="002B0D1F"/>
    <w:rsid w:val="002B7749"/>
    <w:rsid w:val="002C38BF"/>
    <w:rsid w:val="002C3B86"/>
    <w:rsid w:val="002D2C4A"/>
    <w:rsid w:val="002D7950"/>
    <w:rsid w:val="002E2A17"/>
    <w:rsid w:val="002E44CB"/>
    <w:rsid w:val="002F0324"/>
    <w:rsid w:val="002F2698"/>
    <w:rsid w:val="00303765"/>
    <w:rsid w:val="00307CD8"/>
    <w:rsid w:val="0031294F"/>
    <w:rsid w:val="00317FEF"/>
    <w:rsid w:val="003206FC"/>
    <w:rsid w:val="00326656"/>
    <w:rsid w:val="00327742"/>
    <w:rsid w:val="00330D39"/>
    <w:rsid w:val="00334989"/>
    <w:rsid w:val="00335D49"/>
    <w:rsid w:val="00335D7D"/>
    <w:rsid w:val="00336E9A"/>
    <w:rsid w:val="003378CC"/>
    <w:rsid w:val="00340C64"/>
    <w:rsid w:val="0035202D"/>
    <w:rsid w:val="003561DA"/>
    <w:rsid w:val="00366FAE"/>
    <w:rsid w:val="003705B6"/>
    <w:rsid w:val="00376331"/>
    <w:rsid w:val="00382852"/>
    <w:rsid w:val="003849A5"/>
    <w:rsid w:val="0039068B"/>
    <w:rsid w:val="00394710"/>
    <w:rsid w:val="003A15E1"/>
    <w:rsid w:val="003B18B5"/>
    <w:rsid w:val="003B2A06"/>
    <w:rsid w:val="003B760A"/>
    <w:rsid w:val="003C4EA1"/>
    <w:rsid w:val="003D3509"/>
    <w:rsid w:val="003D5C43"/>
    <w:rsid w:val="003E07A5"/>
    <w:rsid w:val="003E365F"/>
    <w:rsid w:val="003E5BA5"/>
    <w:rsid w:val="003F1AD7"/>
    <w:rsid w:val="003F226F"/>
    <w:rsid w:val="003F7E63"/>
    <w:rsid w:val="00400142"/>
    <w:rsid w:val="00407B13"/>
    <w:rsid w:val="004101D1"/>
    <w:rsid w:val="00410938"/>
    <w:rsid w:val="00411334"/>
    <w:rsid w:val="00424EB6"/>
    <w:rsid w:val="004270D4"/>
    <w:rsid w:val="004313E7"/>
    <w:rsid w:val="00452271"/>
    <w:rsid w:val="00453276"/>
    <w:rsid w:val="00456C16"/>
    <w:rsid w:val="00473BC4"/>
    <w:rsid w:val="004756D7"/>
    <w:rsid w:val="00475EE1"/>
    <w:rsid w:val="004760AE"/>
    <w:rsid w:val="004821BC"/>
    <w:rsid w:val="004842C3"/>
    <w:rsid w:val="00494D5B"/>
    <w:rsid w:val="004A1F32"/>
    <w:rsid w:val="004A64F5"/>
    <w:rsid w:val="004B073D"/>
    <w:rsid w:val="004B2888"/>
    <w:rsid w:val="004B3723"/>
    <w:rsid w:val="004D5728"/>
    <w:rsid w:val="005036BC"/>
    <w:rsid w:val="005040D6"/>
    <w:rsid w:val="005052F3"/>
    <w:rsid w:val="005361AA"/>
    <w:rsid w:val="00537DE0"/>
    <w:rsid w:val="005507BA"/>
    <w:rsid w:val="005534F3"/>
    <w:rsid w:val="00553AAC"/>
    <w:rsid w:val="005601CB"/>
    <w:rsid w:val="00563C72"/>
    <w:rsid w:val="005717C6"/>
    <w:rsid w:val="0057317C"/>
    <w:rsid w:val="00573BA8"/>
    <w:rsid w:val="00584B26"/>
    <w:rsid w:val="005A081C"/>
    <w:rsid w:val="005A5115"/>
    <w:rsid w:val="005B62CF"/>
    <w:rsid w:val="005B669E"/>
    <w:rsid w:val="005B7141"/>
    <w:rsid w:val="005C1745"/>
    <w:rsid w:val="005D15F8"/>
    <w:rsid w:val="005D2D60"/>
    <w:rsid w:val="005D47E3"/>
    <w:rsid w:val="005D6146"/>
    <w:rsid w:val="005D6C4F"/>
    <w:rsid w:val="005E13C1"/>
    <w:rsid w:val="005E5680"/>
    <w:rsid w:val="005F0125"/>
    <w:rsid w:val="005F64D9"/>
    <w:rsid w:val="005F7D91"/>
    <w:rsid w:val="00603849"/>
    <w:rsid w:val="006154A6"/>
    <w:rsid w:val="006161E9"/>
    <w:rsid w:val="006252BC"/>
    <w:rsid w:val="00625A7F"/>
    <w:rsid w:val="0063327D"/>
    <w:rsid w:val="00635808"/>
    <w:rsid w:val="00643436"/>
    <w:rsid w:val="00647E06"/>
    <w:rsid w:val="00654979"/>
    <w:rsid w:val="00655152"/>
    <w:rsid w:val="0066241A"/>
    <w:rsid w:val="00662D1C"/>
    <w:rsid w:val="00662DE1"/>
    <w:rsid w:val="00665187"/>
    <w:rsid w:val="00683A82"/>
    <w:rsid w:val="006847E4"/>
    <w:rsid w:val="006911D4"/>
    <w:rsid w:val="00693286"/>
    <w:rsid w:val="0069754D"/>
    <w:rsid w:val="006A14D9"/>
    <w:rsid w:val="006A34DE"/>
    <w:rsid w:val="006B4C32"/>
    <w:rsid w:val="006B595D"/>
    <w:rsid w:val="006C4ABE"/>
    <w:rsid w:val="006D3B19"/>
    <w:rsid w:val="006D6AF0"/>
    <w:rsid w:val="006F0DF9"/>
    <w:rsid w:val="006F1899"/>
    <w:rsid w:val="0070202B"/>
    <w:rsid w:val="00705394"/>
    <w:rsid w:val="00710B66"/>
    <w:rsid w:val="00712454"/>
    <w:rsid w:val="0071657F"/>
    <w:rsid w:val="007213A3"/>
    <w:rsid w:val="0072196E"/>
    <w:rsid w:val="00723F28"/>
    <w:rsid w:val="0073094A"/>
    <w:rsid w:val="0073617B"/>
    <w:rsid w:val="007441FA"/>
    <w:rsid w:val="00744587"/>
    <w:rsid w:val="007511D4"/>
    <w:rsid w:val="00760CF5"/>
    <w:rsid w:val="00770E70"/>
    <w:rsid w:val="00774FF4"/>
    <w:rsid w:val="00775160"/>
    <w:rsid w:val="00777998"/>
    <w:rsid w:val="00777C05"/>
    <w:rsid w:val="00781E64"/>
    <w:rsid w:val="007841EE"/>
    <w:rsid w:val="007851C5"/>
    <w:rsid w:val="0078764D"/>
    <w:rsid w:val="00787A67"/>
    <w:rsid w:val="007970C7"/>
    <w:rsid w:val="007A6C27"/>
    <w:rsid w:val="007C0A13"/>
    <w:rsid w:val="007C3A39"/>
    <w:rsid w:val="007C4E23"/>
    <w:rsid w:val="007D0729"/>
    <w:rsid w:val="007E3738"/>
    <w:rsid w:val="007F1BB1"/>
    <w:rsid w:val="007F1E44"/>
    <w:rsid w:val="007F2ABC"/>
    <w:rsid w:val="008049FD"/>
    <w:rsid w:val="008062F1"/>
    <w:rsid w:val="008076E8"/>
    <w:rsid w:val="00807E44"/>
    <w:rsid w:val="008158ED"/>
    <w:rsid w:val="00822F3D"/>
    <w:rsid w:val="0083188D"/>
    <w:rsid w:val="008325AA"/>
    <w:rsid w:val="00832A00"/>
    <w:rsid w:val="00834ED0"/>
    <w:rsid w:val="00837888"/>
    <w:rsid w:val="008433E2"/>
    <w:rsid w:val="0085123A"/>
    <w:rsid w:val="00855087"/>
    <w:rsid w:val="0085543D"/>
    <w:rsid w:val="00861CCC"/>
    <w:rsid w:val="00883AF9"/>
    <w:rsid w:val="00884902"/>
    <w:rsid w:val="008871ED"/>
    <w:rsid w:val="00891DB6"/>
    <w:rsid w:val="0089320D"/>
    <w:rsid w:val="00893C9C"/>
    <w:rsid w:val="0089674A"/>
    <w:rsid w:val="008968E3"/>
    <w:rsid w:val="008A006F"/>
    <w:rsid w:val="008A3F61"/>
    <w:rsid w:val="008A5804"/>
    <w:rsid w:val="008B125A"/>
    <w:rsid w:val="008B31AB"/>
    <w:rsid w:val="008C58A4"/>
    <w:rsid w:val="008D23ED"/>
    <w:rsid w:val="008D3D91"/>
    <w:rsid w:val="008F1DF2"/>
    <w:rsid w:val="008F41C5"/>
    <w:rsid w:val="008F5945"/>
    <w:rsid w:val="009113AA"/>
    <w:rsid w:val="00912863"/>
    <w:rsid w:val="0091698F"/>
    <w:rsid w:val="00916DA2"/>
    <w:rsid w:val="009175E6"/>
    <w:rsid w:val="00917D92"/>
    <w:rsid w:val="00921F5B"/>
    <w:rsid w:val="00925183"/>
    <w:rsid w:val="00925E3D"/>
    <w:rsid w:val="009268F1"/>
    <w:rsid w:val="009364AD"/>
    <w:rsid w:val="009445B8"/>
    <w:rsid w:val="00945948"/>
    <w:rsid w:val="00947026"/>
    <w:rsid w:val="00952D95"/>
    <w:rsid w:val="009563DC"/>
    <w:rsid w:val="0097047D"/>
    <w:rsid w:val="00973023"/>
    <w:rsid w:val="00976F71"/>
    <w:rsid w:val="00980504"/>
    <w:rsid w:val="009842D4"/>
    <w:rsid w:val="009930A0"/>
    <w:rsid w:val="009A1386"/>
    <w:rsid w:val="009A499A"/>
    <w:rsid w:val="009A4BB7"/>
    <w:rsid w:val="009A64A9"/>
    <w:rsid w:val="009B13D6"/>
    <w:rsid w:val="009B150C"/>
    <w:rsid w:val="009B66FE"/>
    <w:rsid w:val="009C0079"/>
    <w:rsid w:val="009C374F"/>
    <w:rsid w:val="009C4F9B"/>
    <w:rsid w:val="009C6518"/>
    <w:rsid w:val="009D2BD9"/>
    <w:rsid w:val="009D5405"/>
    <w:rsid w:val="009D745E"/>
    <w:rsid w:val="009E23C9"/>
    <w:rsid w:val="009E3EED"/>
    <w:rsid w:val="009E6410"/>
    <w:rsid w:val="009F0EB9"/>
    <w:rsid w:val="009F3BA1"/>
    <w:rsid w:val="009F52C1"/>
    <w:rsid w:val="00A00595"/>
    <w:rsid w:val="00A02AF6"/>
    <w:rsid w:val="00A04F81"/>
    <w:rsid w:val="00A111E1"/>
    <w:rsid w:val="00A147ED"/>
    <w:rsid w:val="00A268FA"/>
    <w:rsid w:val="00A26B86"/>
    <w:rsid w:val="00A41AA8"/>
    <w:rsid w:val="00A508E4"/>
    <w:rsid w:val="00A523E1"/>
    <w:rsid w:val="00A55729"/>
    <w:rsid w:val="00A56A13"/>
    <w:rsid w:val="00A627CE"/>
    <w:rsid w:val="00A6572B"/>
    <w:rsid w:val="00A718E0"/>
    <w:rsid w:val="00A7393E"/>
    <w:rsid w:val="00A77128"/>
    <w:rsid w:val="00A80E37"/>
    <w:rsid w:val="00A82CD8"/>
    <w:rsid w:val="00A84C43"/>
    <w:rsid w:val="00A85AE8"/>
    <w:rsid w:val="00A879DF"/>
    <w:rsid w:val="00A90114"/>
    <w:rsid w:val="00A92DE1"/>
    <w:rsid w:val="00A97941"/>
    <w:rsid w:val="00AA10C0"/>
    <w:rsid w:val="00AA298F"/>
    <w:rsid w:val="00AA2D62"/>
    <w:rsid w:val="00AA6029"/>
    <w:rsid w:val="00AB403D"/>
    <w:rsid w:val="00AB5FC4"/>
    <w:rsid w:val="00AB7583"/>
    <w:rsid w:val="00AC33E5"/>
    <w:rsid w:val="00AD2892"/>
    <w:rsid w:val="00AD4053"/>
    <w:rsid w:val="00AD6A49"/>
    <w:rsid w:val="00AD7CB6"/>
    <w:rsid w:val="00AE6876"/>
    <w:rsid w:val="00AF1D99"/>
    <w:rsid w:val="00AF2CA9"/>
    <w:rsid w:val="00AF377F"/>
    <w:rsid w:val="00B05288"/>
    <w:rsid w:val="00B12C2E"/>
    <w:rsid w:val="00B1543D"/>
    <w:rsid w:val="00B20119"/>
    <w:rsid w:val="00B2199B"/>
    <w:rsid w:val="00B23004"/>
    <w:rsid w:val="00B23309"/>
    <w:rsid w:val="00B24ACE"/>
    <w:rsid w:val="00B24FB8"/>
    <w:rsid w:val="00B27FD0"/>
    <w:rsid w:val="00B32007"/>
    <w:rsid w:val="00B34D9E"/>
    <w:rsid w:val="00B51E75"/>
    <w:rsid w:val="00B520B9"/>
    <w:rsid w:val="00B60885"/>
    <w:rsid w:val="00B611AF"/>
    <w:rsid w:val="00B67468"/>
    <w:rsid w:val="00B74885"/>
    <w:rsid w:val="00B752F4"/>
    <w:rsid w:val="00B854C0"/>
    <w:rsid w:val="00B85588"/>
    <w:rsid w:val="00B90A8B"/>
    <w:rsid w:val="00B92517"/>
    <w:rsid w:val="00B9595F"/>
    <w:rsid w:val="00B96E9E"/>
    <w:rsid w:val="00BA276B"/>
    <w:rsid w:val="00BB1363"/>
    <w:rsid w:val="00BD04C4"/>
    <w:rsid w:val="00BD1578"/>
    <w:rsid w:val="00BD6F8E"/>
    <w:rsid w:val="00BD752F"/>
    <w:rsid w:val="00BE42C4"/>
    <w:rsid w:val="00BE6CF5"/>
    <w:rsid w:val="00BF4947"/>
    <w:rsid w:val="00BF5833"/>
    <w:rsid w:val="00BF7398"/>
    <w:rsid w:val="00C0022E"/>
    <w:rsid w:val="00C13AD2"/>
    <w:rsid w:val="00C1427A"/>
    <w:rsid w:val="00C1524B"/>
    <w:rsid w:val="00C15609"/>
    <w:rsid w:val="00C3596B"/>
    <w:rsid w:val="00C616F8"/>
    <w:rsid w:val="00C61C3D"/>
    <w:rsid w:val="00C63EA2"/>
    <w:rsid w:val="00C65122"/>
    <w:rsid w:val="00C7215D"/>
    <w:rsid w:val="00C808D9"/>
    <w:rsid w:val="00C80CEB"/>
    <w:rsid w:val="00C91F1A"/>
    <w:rsid w:val="00C94049"/>
    <w:rsid w:val="00C95D7E"/>
    <w:rsid w:val="00CA7ED6"/>
    <w:rsid w:val="00CB00D8"/>
    <w:rsid w:val="00CB4A8D"/>
    <w:rsid w:val="00CD1AD1"/>
    <w:rsid w:val="00CD5A41"/>
    <w:rsid w:val="00CD7D15"/>
    <w:rsid w:val="00CE1A74"/>
    <w:rsid w:val="00CE37B0"/>
    <w:rsid w:val="00CE4C0D"/>
    <w:rsid w:val="00D00C18"/>
    <w:rsid w:val="00D112BE"/>
    <w:rsid w:val="00D13E27"/>
    <w:rsid w:val="00D15B62"/>
    <w:rsid w:val="00D23042"/>
    <w:rsid w:val="00D26F1A"/>
    <w:rsid w:val="00D27AB7"/>
    <w:rsid w:val="00D27AEF"/>
    <w:rsid w:val="00D33983"/>
    <w:rsid w:val="00D35FE5"/>
    <w:rsid w:val="00D40D9F"/>
    <w:rsid w:val="00D41372"/>
    <w:rsid w:val="00D43191"/>
    <w:rsid w:val="00D51B4D"/>
    <w:rsid w:val="00D555E0"/>
    <w:rsid w:val="00D56918"/>
    <w:rsid w:val="00D62D02"/>
    <w:rsid w:val="00D679CC"/>
    <w:rsid w:val="00D75FC8"/>
    <w:rsid w:val="00D76593"/>
    <w:rsid w:val="00D76616"/>
    <w:rsid w:val="00D821F8"/>
    <w:rsid w:val="00D8332A"/>
    <w:rsid w:val="00D856C8"/>
    <w:rsid w:val="00D94CAC"/>
    <w:rsid w:val="00D9774A"/>
    <w:rsid w:val="00DA2E6C"/>
    <w:rsid w:val="00DA2FB1"/>
    <w:rsid w:val="00DA6D66"/>
    <w:rsid w:val="00DB2145"/>
    <w:rsid w:val="00DB2B28"/>
    <w:rsid w:val="00DB41BB"/>
    <w:rsid w:val="00DB46CB"/>
    <w:rsid w:val="00DB64DF"/>
    <w:rsid w:val="00DC5B0D"/>
    <w:rsid w:val="00DC6E76"/>
    <w:rsid w:val="00DE05F8"/>
    <w:rsid w:val="00DE30D4"/>
    <w:rsid w:val="00DE43A7"/>
    <w:rsid w:val="00DE594D"/>
    <w:rsid w:val="00DF4D01"/>
    <w:rsid w:val="00E01162"/>
    <w:rsid w:val="00E0632A"/>
    <w:rsid w:val="00E072A4"/>
    <w:rsid w:val="00E12C7D"/>
    <w:rsid w:val="00E22C83"/>
    <w:rsid w:val="00E234F1"/>
    <w:rsid w:val="00E23C87"/>
    <w:rsid w:val="00E26C8A"/>
    <w:rsid w:val="00E332F7"/>
    <w:rsid w:val="00E367DE"/>
    <w:rsid w:val="00E431FC"/>
    <w:rsid w:val="00E45BD8"/>
    <w:rsid w:val="00E47420"/>
    <w:rsid w:val="00E5702A"/>
    <w:rsid w:val="00E632A6"/>
    <w:rsid w:val="00E632AC"/>
    <w:rsid w:val="00E76C03"/>
    <w:rsid w:val="00E816E2"/>
    <w:rsid w:val="00E82064"/>
    <w:rsid w:val="00E820F1"/>
    <w:rsid w:val="00EA0B75"/>
    <w:rsid w:val="00EB6904"/>
    <w:rsid w:val="00EB72EE"/>
    <w:rsid w:val="00EC06FB"/>
    <w:rsid w:val="00EC1D59"/>
    <w:rsid w:val="00EC2B7D"/>
    <w:rsid w:val="00EC2E9B"/>
    <w:rsid w:val="00ED2038"/>
    <w:rsid w:val="00EE3A8A"/>
    <w:rsid w:val="00EE42E5"/>
    <w:rsid w:val="00EE7A0B"/>
    <w:rsid w:val="00EF4DD7"/>
    <w:rsid w:val="00F02A19"/>
    <w:rsid w:val="00F073BF"/>
    <w:rsid w:val="00F07A44"/>
    <w:rsid w:val="00F11A9B"/>
    <w:rsid w:val="00F1666B"/>
    <w:rsid w:val="00F2149A"/>
    <w:rsid w:val="00F26D6F"/>
    <w:rsid w:val="00F333C2"/>
    <w:rsid w:val="00F340ED"/>
    <w:rsid w:val="00F407C2"/>
    <w:rsid w:val="00F441D5"/>
    <w:rsid w:val="00F50C47"/>
    <w:rsid w:val="00F526F3"/>
    <w:rsid w:val="00F53A57"/>
    <w:rsid w:val="00F629B8"/>
    <w:rsid w:val="00F715D3"/>
    <w:rsid w:val="00F72C75"/>
    <w:rsid w:val="00F73E16"/>
    <w:rsid w:val="00F81A54"/>
    <w:rsid w:val="00F93DF3"/>
    <w:rsid w:val="00FB21DF"/>
    <w:rsid w:val="00FB2D01"/>
    <w:rsid w:val="00FC1545"/>
    <w:rsid w:val="00FC25DB"/>
    <w:rsid w:val="00FC7B90"/>
    <w:rsid w:val="00FD10E3"/>
    <w:rsid w:val="00FD10E4"/>
    <w:rsid w:val="00FD40D3"/>
    <w:rsid w:val="00FD5D06"/>
    <w:rsid w:val="00FE7C1A"/>
    <w:rsid w:val="00FF3A11"/>
    <w:rsid w:val="00FF71B0"/>
    <w:rsid w:val="3414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AC5D"/>
  <w15:docId w15:val="{520F9BF6-4B29-4962-8F9C-6276B367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2C3"/>
    <w:pPr>
      <w:spacing w:after="200" w:line="276" w:lineRule="auto"/>
    </w:pPr>
    <w:rPr>
      <w:lang w:val="fr-FR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31294F"/>
    <w:pPr>
      <w:widowControl w:val="0"/>
      <w:autoSpaceDE w:val="0"/>
      <w:autoSpaceDN w:val="0"/>
      <w:spacing w:before="187" w:after="0" w:line="240" w:lineRule="auto"/>
      <w:ind w:left="100"/>
      <w:outlineLvl w:val="2"/>
    </w:pPr>
    <w:rPr>
      <w:rFonts w:ascii="Arial" w:eastAsia="Arial" w:hAnsi="Arial" w:cs="Arial"/>
      <w:b/>
      <w:bCs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42C3"/>
    <w:rPr>
      <w:color w:val="0563C1" w:themeColor="hyperlink"/>
      <w:u w:val="single"/>
    </w:rPr>
  </w:style>
  <w:style w:type="paragraph" w:customStyle="1" w:styleId="Textedesaisie">
    <w:name w:val="Texte de saisie"/>
    <w:basedOn w:val="Normalny"/>
    <w:uiPriority w:val="99"/>
    <w:rsid w:val="004842C3"/>
    <w:pPr>
      <w:spacing w:after="0" w:line="340" w:lineRule="atLeast"/>
    </w:pPr>
    <w:rPr>
      <w:rFonts w:eastAsia="Times New Roman" w:cs="Times New Roman"/>
      <w:color w:val="A5A5A5" w:themeColor="accent3"/>
      <w:sz w:val="17"/>
      <w:szCs w:val="20"/>
      <w:lang w:eastAsia="fr-FR"/>
    </w:rPr>
  </w:style>
  <w:style w:type="paragraph" w:customStyle="1" w:styleId="Titredudocument">
    <w:name w:val="Titre du document"/>
    <w:basedOn w:val="Normalny"/>
    <w:rsid w:val="004842C3"/>
    <w:pPr>
      <w:pBdr>
        <w:bottom w:val="single" w:sz="8" w:space="21" w:color="000000"/>
      </w:pBdr>
      <w:spacing w:after="0" w:line="456" w:lineRule="atLeast"/>
      <w:jc w:val="center"/>
    </w:pPr>
    <w:rPr>
      <w:rFonts w:eastAsia="Times New Roman" w:cs="Times New Roman"/>
      <w:caps/>
      <w:sz w:val="32"/>
      <w:szCs w:val="20"/>
      <w:lang w:eastAsia="fr-FR"/>
    </w:rPr>
  </w:style>
  <w:style w:type="paragraph" w:customStyle="1" w:styleId="Introduction">
    <w:name w:val="Introduction"/>
    <w:basedOn w:val="Normalny"/>
    <w:rsid w:val="004842C3"/>
    <w:pPr>
      <w:spacing w:before="260" w:after="0" w:line="340" w:lineRule="atLeast"/>
    </w:pPr>
    <w:rPr>
      <w:rFonts w:eastAsia="Times New Roman" w:cs="Times New Roman"/>
      <w:b/>
      <w:color w:val="4472C4" w:themeColor="accent1"/>
      <w:szCs w:val="20"/>
      <w:lang w:eastAsia="fr-FR"/>
    </w:rPr>
  </w:style>
  <w:style w:type="paragraph" w:customStyle="1" w:styleId="Textebold">
    <w:name w:val="Texte bold"/>
    <w:basedOn w:val="Textedesaisie"/>
    <w:rsid w:val="004842C3"/>
    <w:rPr>
      <w:b/>
      <w:color w:val="4472C4" w:themeColor="accent1"/>
    </w:rPr>
  </w:style>
  <w:style w:type="table" w:styleId="Tabela-Siatka">
    <w:name w:val="Table Grid"/>
    <w:basedOn w:val="Standardowy"/>
    <w:rsid w:val="004842C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D10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9E"/>
    <w:rPr>
      <w:rFonts w:ascii="Segoe UI" w:hAnsi="Segoe UI" w:cs="Segoe UI"/>
      <w:sz w:val="18"/>
      <w:szCs w:val="18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E9E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E9E"/>
    <w:rPr>
      <w:b/>
      <w:bCs/>
      <w:sz w:val="20"/>
      <w:szCs w:val="20"/>
      <w:lang w:val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754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6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680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68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6F1A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070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81E6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1"/>
    <w:rsid w:val="0031294F"/>
    <w:rPr>
      <w:rFonts w:ascii="Arial" w:eastAsia="Arial" w:hAnsi="Arial" w:cs="Arial"/>
      <w:b/>
      <w:bCs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1294F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0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1294F"/>
    <w:rPr>
      <w:rFonts w:ascii="Arial Black" w:eastAsia="Arial Black" w:hAnsi="Arial Black" w:cs="Arial Black"/>
      <w:sz w:val="20"/>
      <w:szCs w:val="20"/>
      <w:lang w:val="en-US" w:bidi="en-US"/>
    </w:rPr>
  </w:style>
  <w:style w:type="character" w:styleId="Uwydatnienie">
    <w:name w:val="Emphasis"/>
    <w:basedOn w:val="Domylnaczcionkaakapitu"/>
    <w:uiPriority w:val="20"/>
    <w:qFormat/>
    <w:rsid w:val="009B13D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D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Poprawka">
    <w:name w:val="Revision"/>
    <w:hidden/>
    <w:uiPriority w:val="99"/>
    <w:semiHidden/>
    <w:rsid w:val="00D33983"/>
    <w:pPr>
      <w:spacing w:after="0" w:line="240" w:lineRule="auto"/>
    </w:pPr>
    <w:rPr>
      <w:lang w:val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7047D"/>
    <w:rPr>
      <w:color w:val="605E5C"/>
      <w:shd w:val="clear" w:color="auto" w:fill="E1DFDD"/>
    </w:rPr>
  </w:style>
  <w:style w:type="character" w:customStyle="1" w:styleId="sr-only">
    <w:name w:val="sr-only"/>
    <w:basedOn w:val="Domylnaczcionkaakapitu"/>
    <w:rsid w:val="00F1666B"/>
  </w:style>
  <w:style w:type="paragraph" w:customStyle="1" w:styleId="carddescription">
    <w:name w:val="card__description"/>
    <w:basedOn w:val="Normalny"/>
    <w:rsid w:val="00F1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250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212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375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80631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8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84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24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478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nieszka.KALINOWSKA@acco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l.acco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ll.acco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.accor.com/fr/brands/hotels-mgallery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A230-EEC9-45F2-A7CD-B929CF02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Janda</dc:creator>
  <cp:lastModifiedBy>Florek, Wojciech</cp:lastModifiedBy>
  <cp:revision>5</cp:revision>
  <cp:lastPrinted>2017-12-07T10:46:00Z</cp:lastPrinted>
  <dcterms:created xsi:type="dcterms:W3CDTF">2022-07-12T15:39:00Z</dcterms:created>
  <dcterms:modified xsi:type="dcterms:W3CDTF">2022-07-14T08:28:00Z</dcterms:modified>
</cp:coreProperties>
</file>